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06" w:rsidRPr="00652706" w:rsidRDefault="00652706" w:rsidP="00652706">
      <w:pPr>
        <w:spacing w:line="276" w:lineRule="auto"/>
        <w:jc w:val="right"/>
        <w:rPr>
          <w:rFonts w:ascii="Book Antiqua" w:hAnsi="Book Antiqua"/>
          <w:b/>
          <w:sz w:val="20"/>
        </w:rPr>
      </w:pPr>
      <w:r w:rsidRPr="00652706">
        <w:rPr>
          <w:rFonts w:ascii="Book Antiqua" w:hAnsi="Book Antiqua"/>
          <w:b/>
          <w:sz w:val="20"/>
        </w:rPr>
        <w:t xml:space="preserve">Załącznik Nr </w:t>
      </w:r>
      <w:r>
        <w:rPr>
          <w:rFonts w:ascii="Book Antiqua" w:hAnsi="Book Antiqua"/>
          <w:b/>
          <w:sz w:val="20"/>
        </w:rPr>
        <w:t>4</w:t>
      </w:r>
      <w:r w:rsidRPr="00652706">
        <w:rPr>
          <w:rFonts w:ascii="Book Antiqua" w:hAnsi="Book Antiqua"/>
          <w:b/>
          <w:sz w:val="20"/>
        </w:rPr>
        <w:t xml:space="preserve"> </w:t>
      </w:r>
    </w:p>
    <w:p w:rsidR="00652706" w:rsidRPr="002C4E57" w:rsidRDefault="00652706" w:rsidP="00652706">
      <w:pPr>
        <w:pStyle w:val="Nagwek1"/>
        <w:spacing w:line="276" w:lineRule="auto"/>
        <w:ind w:left="3443"/>
        <w:jc w:val="right"/>
        <w:rPr>
          <w:rFonts w:ascii="Book Antiqua" w:hAnsi="Book Antiqua"/>
          <w:sz w:val="20"/>
        </w:rPr>
      </w:pPr>
      <w:r w:rsidRPr="002C4E57">
        <w:rPr>
          <w:rFonts w:ascii="Book Antiqua" w:hAnsi="Book Antiqua"/>
          <w:sz w:val="20"/>
        </w:rPr>
        <w:t xml:space="preserve">do zapytania ofertowego </w:t>
      </w:r>
    </w:p>
    <w:p w:rsidR="000F1F03" w:rsidRPr="00837DBE" w:rsidRDefault="000F1F03" w:rsidP="000F1F03">
      <w:pPr>
        <w:pStyle w:val="Nagwektabeli"/>
        <w:suppressLineNumbers w:val="0"/>
        <w:suppressAutoHyphens w:val="0"/>
        <w:spacing w:after="0"/>
        <w:rPr>
          <w:rFonts w:ascii="Book Antiqua" w:hAnsi="Book Antiqua"/>
          <w:i w:val="0"/>
          <w:sz w:val="20"/>
          <w:szCs w:val="20"/>
        </w:rPr>
      </w:pPr>
      <w:r w:rsidRPr="00837DBE">
        <w:rPr>
          <w:rFonts w:ascii="Book Antiqua" w:hAnsi="Book Antiqua"/>
          <w:i w:val="0"/>
          <w:sz w:val="20"/>
          <w:szCs w:val="20"/>
        </w:rPr>
        <w:t>ISTOTNE POSTANOWIENIA UMOWY</w:t>
      </w:r>
    </w:p>
    <w:p w:rsidR="000F1F03" w:rsidRPr="00255BEA" w:rsidRDefault="000F1F03" w:rsidP="000F1F03">
      <w:pPr>
        <w:pStyle w:val="Nagwektabeli"/>
        <w:suppressLineNumbers w:val="0"/>
        <w:suppressAutoHyphens w:val="0"/>
        <w:spacing w:after="0"/>
        <w:rPr>
          <w:rFonts w:ascii="Book Antiqua" w:hAnsi="Book Antiqua"/>
          <w:b w:val="0"/>
          <w:i w:val="0"/>
          <w:sz w:val="16"/>
          <w:szCs w:val="20"/>
        </w:rPr>
      </w:pPr>
    </w:p>
    <w:p w:rsidR="000F1F03" w:rsidRPr="00255BEA" w:rsidRDefault="000F1F03" w:rsidP="000F1F03">
      <w:pPr>
        <w:jc w:val="both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pomiędzy </w:t>
      </w:r>
      <w:r w:rsidRPr="00255BEA">
        <w:rPr>
          <w:rFonts w:ascii="Book Antiqua" w:hAnsi="Book Antiqua"/>
          <w:b/>
          <w:sz w:val="20"/>
          <w:szCs w:val="20"/>
        </w:rPr>
        <w:t>Gminą Mochowo</w:t>
      </w:r>
      <w:r w:rsidRPr="00255BEA">
        <w:rPr>
          <w:rFonts w:ascii="Book Antiqua" w:hAnsi="Book Antiqua"/>
          <w:sz w:val="20"/>
          <w:szCs w:val="20"/>
        </w:rPr>
        <w:t xml:space="preserve">, z siedzibą w Mochowie, </w:t>
      </w:r>
      <w:r>
        <w:rPr>
          <w:rFonts w:ascii="Book Antiqua" w:hAnsi="Book Antiqua"/>
          <w:sz w:val="20"/>
          <w:szCs w:val="20"/>
        </w:rPr>
        <w:t xml:space="preserve">ul. Sierpecka 2, </w:t>
      </w:r>
      <w:r w:rsidRPr="00255BEA">
        <w:rPr>
          <w:rFonts w:ascii="Book Antiqua" w:hAnsi="Book Antiqua"/>
          <w:sz w:val="20"/>
          <w:szCs w:val="20"/>
        </w:rPr>
        <w:t xml:space="preserve">09 – 214 Mochowo, posiadającą </w:t>
      </w:r>
      <w:r>
        <w:rPr>
          <w:rFonts w:ascii="Book Antiqua" w:hAnsi="Book Antiqua"/>
          <w:sz w:val="20"/>
          <w:szCs w:val="20"/>
        </w:rPr>
        <w:br/>
      </w:r>
      <w:r w:rsidRPr="00255BEA">
        <w:rPr>
          <w:rFonts w:ascii="Book Antiqua" w:hAnsi="Book Antiqua"/>
          <w:sz w:val="20"/>
          <w:szCs w:val="20"/>
        </w:rPr>
        <w:t>NIP 7761615078 reprezentowaną przez:</w:t>
      </w:r>
    </w:p>
    <w:p w:rsidR="000F1F03" w:rsidRPr="00255BEA" w:rsidRDefault="000F1F03" w:rsidP="000F1F03">
      <w:pPr>
        <w:pStyle w:val="Nagwek9"/>
        <w:keepNext w:val="0"/>
        <w:autoSpaceDE/>
        <w:autoSpaceDN/>
        <w:ind w:left="708"/>
        <w:jc w:val="both"/>
        <w:rPr>
          <w:rFonts w:ascii="Book Antiqua" w:hAnsi="Book Antiqua"/>
          <w:bCs/>
          <w:iCs w:val="0"/>
          <w:color w:val="auto"/>
          <w:sz w:val="20"/>
          <w:szCs w:val="20"/>
        </w:rPr>
      </w:pPr>
      <w:r w:rsidRPr="002C4E57">
        <w:rPr>
          <w:rFonts w:ascii="Book Antiqua" w:hAnsi="Book Antiqua"/>
          <w:b/>
          <w:i w:val="0"/>
          <w:color w:val="auto"/>
          <w:sz w:val="20"/>
          <w:szCs w:val="20"/>
        </w:rPr>
        <w:t>Wójta Gminy Mochowo</w:t>
      </w:r>
      <w:r w:rsidRPr="00255BEA">
        <w:rPr>
          <w:rFonts w:ascii="Book Antiqua" w:hAnsi="Book Antiqua"/>
          <w:color w:val="auto"/>
          <w:sz w:val="20"/>
          <w:szCs w:val="20"/>
        </w:rPr>
        <w:t xml:space="preserve"> </w:t>
      </w:r>
      <w:r w:rsidRPr="002C4E57">
        <w:rPr>
          <w:rFonts w:ascii="Book Antiqua" w:hAnsi="Book Antiqua"/>
          <w:i w:val="0"/>
          <w:color w:val="auto"/>
          <w:sz w:val="20"/>
          <w:szCs w:val="20"/>
        </w:rPr>
        <w:t>– Zbigniewa Tomaszewskiego</w:t>
      </w:r>
    </w:p>
    <w:p w:rsidR="000F1F03" w:rsidRPr="00255BEA" w:rsidRDefault="000F1F03" w:rsidP="000F1F03">
      <w:pPr>
        <w:ind w:left="708"/>
        <w:jc w:val="both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przy kontrasygnacie </w:t>
      </w:r>
      <w:r w:rsidRPr="00255BEA">
        <w:rPr>
          <w:rFonts w:ascii="Book Antiqua" w:hAnsi="Book Antiqua"/>
          <w:b/>
          <w:sz w:val="20"/>
          <w:szCs w:val="20"/>
        </w:rPr>
        <w:t>Skarbnika Gminy</w:t>
      </w:r>
      <w:r w:rsidRPr="00255BEA">
        <w:rPr>
          <w:rFonts w:ascii="Book Antiqua" w:hAnsi="Book Antiqua"/>
          <w:sz w:val="20"/>
          <w:szCs w:val="20"/>
        </w:rPr>
        <w:t xml:space="preserve"> – Jolanty Augustyniak</w:t>
      </w:r>
    </w:p>
    <w:p w:rsidR="000F1F03" w:rsidRPr="00255BEA" w:rsidRDefault="000F1F03" w:rsidP="000F1F03">
      <w:pPr>
        <w:pStyle w:val="Tekstpodstawowy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zwaną dalej „Zamawiającym”,</w:t>
      </w:r>
    </w:p>
    <w:p w:rsidR="000F1F03" w:rsidRPr="00255BEA" w:rsidRDefault="000F1F03" w:rsidP="000F1F03">
      <w:pPr>
        <w:pStyle w:val="Tekstpodstawowy21"/>
        <w:suppressAutoHyphens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a</w:t>
      </w:r>
    </w:p>
    <w:p w:rsidR="000F1F03" w:rsidRPr="00255BEA" w:rsidRDefault="000F1F03" w:rsidP="000F1F03">
      <w:pPr>
        <w:jc w:val="center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……………………………………………………..…………………………........</w:t>
      </w:r>
    </w:p>
    <w:p w:rsidR="000F1F03" w:rsidRPr="00255BEA" w:rsidRDefault="000F1F03" w:rsidP="000F1F03">
      <w:pPr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reprezentowanym przez:</w:t>
      </w:r>
    </w:p>
    <w:p w:rsidR="000F1F03" w:rsidRPr="00255BEA" w:rsidRDefault="000F1F03" w:rsidP="000F1F03">
      <w:pPr>
        <w:pStyle w:val="Tekstpodstawowy21"/>
        <w:suppressAutoHyphens w:val="0"/>
        <w:jc w:val="center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…………………………...............................................................................................................</w:t>
      </w:r>
    </w:p>
    <w:p w:rsidR="000F1F03" w:rsidRPr="00255BEA" w:rsidRDefault="000F1F03" w:rsidP="000F1F03">
      <w:pPr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zwanym dalej „</w:t>
      </w:r>
      <w:r w:rsidRPr="00255BEA">
        <w:rPr>
          <w:rFonts w:ascii="Book Antiqua" w:hAnsi="Book Antiqua"/>
          <w:b/>
          <w:sz w:val="20"/>
          <w:szCs w:val="20"/>
        </w:rPr>
        <w:t>Wykonawcą”</w:t>
      </w:r>
    </w:p>
    <w:p w:rsidR="000F1F03" w:rsidRPr="00255BEA" w:rsidRDefault="000F1F03" w:rsidP="000F1F03">
      <w:pPr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o następującej treści:</w:t>
      </w:r>
    </w:p>
    <w:p w:rsidR="00637072" w:rsidRPr="000F1F03" w:rsidRDefault="00637072" w:rsidP="00652706">
      <w:pPr>
        <w:pStyle w:val="Tekstpodstawowy"/>
        <w:spacing w:before="4" w:line="276" w:lineRule="auto"/>
        <w:ind w:left="0"/>
        <w:jc w:val="left"/>
        <w:rPr>
          <w:rFonts w:ascii="Book Antiqua" w:hAnsi="Book Antiqua"/>
          <w:sz w:val="20"/>
          <w:szCs w:val="20"/>
        </w:rPr>
      </w:pPr>
    </w:p>
    <w:p w:rsidR="00637072" w:rsidRPr="00652706" w:rsidRDefault="009A715E" w:rsidP="000F1F03">
      <w:pPr>
        <w:pStyle w:val="Nagwek1"/>
        <w:spacing w:line="276" w:lineRule="auto"/>
        <w:ind w:left="0"/>
        <w:jc w:val="center"/>
        <w:rPr>
          <w:rFonts w:ascii="Book Antiqua" w:hAnsi="Book Antiqua"/>
          <w:sz w:val="20"/>
          <w:szCs w:val="20"/>
        </w:rPr>
      </w:pPr>
      <w:r w:rsidRPr="00652706">
        <w:rPr>
          <w:rFonts w:ascii="Book Antiqua" w:hAnsi="Book Antiqua"/>
          <w:sz w:val="20"/>
          <w:szCs w:val="20"/>
        </w:rPr>
        <w:t>§ 1</w:t>
      </w:r>
    </w:p>
    <w:p w:rsidR="00722411" w:rsidRPr="00722411" w:rsidRDefault="009A715E" w:rsidP="00722411">
      <w:pPr>
        <w:pStyle w:val="Akapitzlist"/>
        <w:numPr>
          <w:ilvl w:val="0"/>
          <w:numId w:val="9"/>
        </w:numPr>
        <w:shd w:val="clear" w:color="auto" w:fill="FFFFFF"/>
        <w:tabs>
          <w:tab w:val="left" w:leader="underscore" w:pos="9461"/>
        </w:tabs>
        <w:spacing w:line="276" w:lineRule="auto"/>
        <w:rPr>
          <w:rFonts w:ascii="Book Antiqua" w:hAnsi="Book Antiqua"/>
          <w:b/>
          <w:spacing w:val="-3"/>
          <w:sz w:val="20"/>
          <w:szCs w:val="20"/>
        </w:rPr>
      </w:pPr>
      <w:r w:rsidRPr="00722411">
        <w:rPr>
          <w:rFonts w:ascii="Book Antiqua" w:hAnsi="Book Antiqua"/>
          <w:sz w:val="20"/>
          <w:szCs w:val="20"/>
        </w:rPr>
        <w:t>Zamawiający</w:t>
      </w:r>
      <w:r w:rsidRPr="00722411">
        <w:rPr>
          <w:rFonts w:ascii="Book Antiqua" w:hAnsi="Book Antiqua"/>
          <w:spacing w:val="32"/>
          <w:sz w:val="20"/>
          <w:szCs w:val="20"/>
        </w:rPr>
        <w:t xml:space="preserve"> </w:t>
      </w:r>
      <w:r w:rsidRPr="00722411">
        <w:rPr>
          <w:rFonts w:ascii="Book Antiqua" w:hAnsi="Book Antiqua"/>
          <w:sz w:val="20"/>
          <w:szCs w:val="20"/>
        </w:rPr>
        <w:t>zleca,</w:t>
      </w:r>
      <w:r w:rsidRPr="00722411">
        <w:rPr>
          <w:rFonts w:ascii="Book Antiqua" w:hAnsi="Book Antiqua"/>
          <w:spacing w:val="33"/>
          <w:sz w:val="20"/>
          <w:szCs w:val="20"/>
        </w:rPr>
        <w:t xml:space="preserve"> </w:t>
      </w:r>
      <w:r w:rsidRPr="00722411">
        <w:rPr>
          <w:rFonts w:ascii="Book Antiqua" w:hAnsi="Book Antiqua"/>
          <w:sz w:val="20"/>
          <w:szCs w:val="20"/>
        </w:rPr>
        <w:t>a</w:t>
      </w:r>
      <w:r w:rsidRPr="00722411">
        <w:rPr>
          <w:rFonts w:ascii="Book Antiqua" w:hAnsi="Book Antiqua"/>
          <w:spacing w:val="33"/>
          <w:sz w:val="20"/>
          <w:szCs w:val="20"/>
        </w:rPr>
        <w:t xml:space="preserve"> </w:t>
      </w:r>
      <w:r w:rsidRPr="00722411">
        <w:rPr>
          <w:rFonts w:ascii="Book Antiqua" w:hAnsi="Book Antiqua"/>
          <w:sz w:val="20"/>
          <w:szCs w:val="20"/>
        </w:rPr>
        <w:t>Wykonawca</w:t>
      </w:r>
      <w:r w:rsidRPr="00722411">
        <w:rPr>
          <w:rFonts w:ascii="Book Antiqua" w:hAnsi="Book Antiqua"/>
          <w:spacing w:val="32"/>
          <w:sz w:val="20"/>
          <w:szCs w:val="20"/>
        </w:rPr>
        <w:t xml:space="preserve"> </w:t>
      </w:r>
      <w:r w:rsidRPr="00722411">
        <w:rPr>
          <w:rFonts w:ascii="Book Antiqua" w:hAnsi="Book Antiqua"/>
          <w:sz w:val="20"/>
          <w:szCs w:val="20"/>
        </w:rPr>
        <w:t>zobowiązuje</w:t>
      </w:r>
      <w:r w:rsidRPr="00722411">
        <w:rPr>
          <w:rFonts w:ascii="Book Antiqua" w:hAnsi="Book Antiqua"/>
          <w:spacing w:val="33"/>
          <w:sz w:val="20"/>
          <w:szCs w:val="20"/>
        </w:rPr>
        <w:t xml:space="preserve"> </w:t>
      </w:r>
      <w:r w:rsidRPr="00722411">
        <w:rPr>
          <w:rFonts w:ascii="Book Antiqua" w:hAnsi="Book Antiqua"/>
          <w:sz w:val="20"/>
          <w:szCs w:val="20"/>
        </w:rPr>
        <w:t>się</w:t>
      </w:r>
      <w:r w:rsidRPr="00722411">
        <w:rPr>
          <w:rFonts w:ascii="Book Antiqua" w:hAnsi="Book Antiqua"/>
          <w:spacing w:val="34"/>
          <w:sz w:val="20"/>
          <w:szCs w:val="20"/>
        </w:rPr>
        <w:t xml:space="preserve"> </w:t>
      </w:r>
      <w:r w:rsidRPr="00722411">
        <w:rPr>
          <w:rFonts w:ascii="Book Antiqua" w:hAnsi="Book Antiqua"/>
          <w:sz w:val="20"/>
          <w:szCs w:val="20"/>
        </w:rPr>
        <w:t>do</w:t>
      </w:r>
      <w:r w:rsidRPr="00722411">
        <w:rPr>
          <w:rFonts w:ascii="Book Antiqua" w:hAnsi="Book Antiqua"/>
          <w:spacing w:val="33"/>
          <w:sz w:val="20"/>
          <w:szCs w:val="20"/>
        </w:rPr>
        <w:t xml:space="preserve"> </w:t>
      </w:r>
      <w:r w:rsidRPr="00722411">
        <w:rPr>
          <w:rFonts w:ascii="Book Antiqua" w:hAnsi="Book Antiqua"/>
          <w:sz w:val="20"/>
          <w:szCs w:val="20"/>
        </w:rPr>
        <w:t>wykonania</w:t>
      </w:r>
      <w:r w:rsidRPr="00722411">
        <w:rPr>
          <w:rFonts w:ascii="Book Antiqua" w:hAnsi="Book Antiqua"/>
          <w:spacing w:val="35"/>
          <w:sz w:val="20"/>
          <w:szCs w:val="20"/>
        </w:rPr>
        <w:t xml:space="preserve"> </w:t>
      </w:r>
      <w:r w:rsidRPr="00722411">
        <w:rPr>
          <w:rFonts w:ascii="Book Antiqua" w:hAnsi="Book Antiqua"/>
          <w:sz w:val="20"/>
          <w:szCs w:val="20"/>
        </w:rPr>
        <w:t>diagnozy</w:t>
      </w:r>
      <w:r w:rsidR="000F1F03" w:rsidRPr="00722411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722411">
        <w:rPr>
          <w:rFonts w:ascii="Book Antiqua" w:hAnsi="Book Antiqua"/>
          <w:sz w:val="20"/>
          <w:szCs w:val="20"/>
        </w:rPr>
        <w:t>cyberbezpieczeństwa</w:t>
      </w:r>
      <w:proofErr w:type="spellEnd"/>
      <w:r w:rsidR="005F5B2F">
        <w:rPr>
          <w:rFonts w:ascii="Book Antiqua" w:hAnsi="Book Antiqua"/>
          <w:b/>
          <w:sz w:val="20"/>
          <w:szCs w:val="20"/>
        </w:rPr>
        <w:t>,</w:t>
      </w:r>
      <w:r w:rsidR="00722411" w:rsidRPr="00730E40">
        <w:rPr>
          <w:rFonts w:ascii="Book Antiqua" w:eastAsia="Calibri" w:hAnsi="Book Antiqua"/>
          <w:sz w:val="20"/>
          <w:szCs w:val="16"/>
          <w:highlight w:val="yellow"/>
        </w:rPr>
        <w:t xml:space="preserve"> </w:t>
      </w:r>
      <w:r w:rsidR="00722411" w:rsidRPr="00896FFA">
        <w:rPr>
          <w:rFonts w:ascii="Book Antiqua" w:eastAsia="Calibri" w:hAnsi="Book Antiqua"/>
          <w:sz w:val="20"/>
          <w:szCs w:val="16"/>
        </w:rPr>
        <w:t xml:space="preserve">opracowania Systemu Zarządzania Bezpieczeństwem Informacji </w:t>
      </w:r>
      <w:r w:rsidR="005F5B2F" w:rsidRPr="00896FFA">
        <w:rPr>
          <w:rFonts w:ascii="Book Antiqua" w:eastAsia="Calibri" w:hAnsi="Book Antiqua"/>
          <w:sz w:val="20"/>
          <w:szCs w:val="16"/>
        </w:rPr>
        <w:t>oraz przeprowadzenia szkolenia dla</w:t>
      </w:r>
      <w:r w:rsidR="005F5B2F">
        <w:rPr>
          <w:rFonts w:ascii="Book Antiqua" w:eastAsia="Calibri" w:hAnsi="Book Antiqua"/>
          <w:sz w:val="20"/>
          <w:szCs w:val="16"/>
        </w:rPr>
        <w:t xml:space="preserve"> urzędników w zakresie </w:t>
      </w:r>
      <w:proofErr w:type="spellStart"/>
      <w:r w:rsidR="005F5B2F">
        <w:rPr>
          <w:rFonts w:ascii="Book Antiqua" w:eastAsia="Calibri" w:hAnsi="Book Antiqua"/>
          <w:sz w:val="20"/>
          <w:szCs w:val="16"/>
        </w:rPr>
        <w:t>cyberbezpieczeństwa</w:t>
      </w:r>
      <w:proofErr w:type="spellEnd"/>
      <w:r w:rsidR="005F5B2F">
        <w:rPr>
          <w:rFonts w:ascii="Book Antiqua" w:eastAsia="Calibri" w:hAnsi="Book Antiqua"/>
          <w:sz w:val="20"/>
          <w:szCs w:val="16"/>
        </w:rPr>
        <w:t xml:space="preserve"> </w:t>
      </w:r>
      <w:r w:rsidRPr="00722411">
        <w:rPr>
          <w:rFonts w:ascii="Book Antiqua" w:hAnsi="Book Antiqua"/>
          <w:sz w:val="20"/>
          <w:szCs w:val="20"/>
        </w:rPr>
        <w:t>w ram</w:t>
      </w:r>
      <w:r w:rsidR="00722411" w:rsidRPr="00722411">
        <w:rPr>
          <w:rFonts w:ascii="Book Antiqua" w:hAnsi="Book Antiqua"/>
          <w:sz w:val="20"/>
          <w:szCs w:val="20"/>
        </w:rPr>
        <w:t>ach projektu pn. „Cyfrowa Gmina</w:t>
      </w:r>
      <w:r w:rsidRPr="00722411">
        <w:rPr>
          <w:rFonts w:ascii="Book Antiqua" w:hAnsi="Book Antiqua"/>
          <w:sz w:val="20"/>
          <w:szCs w:val="20"/>
        </w:rPr>
        <w:t xml:space="preserve">” </w:t>
      </w:r>
      <w:r w:rsidR="00722411">
        <w:rPr>
          <w:rFonts w:ascii="Book Antiqua" w:eastAsia="Calibri" w:hAnsi="Book Antiqua"/>
          <w:sz w:val="20"/>
          <w:szCs w:val="16"/>
        </w:rPr>
        <w:t xml:space="preserve">o numerze 4748/3/2022 </w:t>
      </w:r>
      <w:r w:rsidRPr="00722411">
        <w:rPr>
          <w:rFonts w:ascii="Book Antiqua" w:hAnsi="Book Antiqua"/>
          <w:sz w:val="20"/>
          <w:szCs w:val="20"/>
        </w:rPr>
        <w:t xml:space="preserve">realizowanego w ramach Programu Operacyjny Polska Cyfrowa na lata 2014–2020, Oś </w:t>
      </w:r>
      <w:r w:rsidR="00722411">
        <w:rPr>
          <w:rFonts w:ascii="Book Antiqua" w:hAnsi="Book Antiqua"/>
          <w:sz w:val="20"/>
          <w:szCs w:val="20"/>
        </w:rPr>
        <w:t xml:space="preserve">Priorytetowa </w:t>
      </w:r>
      <w:r w:rsidRPr="00722411">
        <w:rPr>
          <w:rFonts w:ascii="Book Antiqua" w:hAnsi="Book Antiqua"/>
          <w:sz w:val="20"/>
          <w:szCs w:val="20"/>
        </w:rPr>
        <w:t xml:space="preserve">V Rozwój cyfrowy JST oraz wzmocnienie cyfrowej odporności na zagrożenia REACT-EU, </w:t>
      </w:r>
      <w:r w:rsidR="00722411">
        <w:rPr>
          <w:rFonts w:ascii="Book Antiqua" w:hAnsi="Book Antiqua"/>
          <w:sz w:val="20"/>
          <w:szCs w:val="20"/>
        </w:rPr>
        <w:t>d</w:t>
      </w:r>
      <w:r w:rsidRPr="00722411">
        <w:rPr>
          <w:rFonts w:ascii="Book Antiqua" w:hAnsi="Book Antiqua"/>
          <w:sz w:val="20"/>
          <w:szCs w:val="20"/>
        </w:rPr>
        <w:t>ziałanie 5.1 Rozwój cyfrowy JST oraz wzmocnienie cyfrowej odporności na zagrożenia</w:t>
      </w:r>
      <w:r w:rsidR="00722411" w:rsidRPr="00722411">
        <w:rPr>
          <w:rFonts w:ascii="Book Antiqua" w:hAnsi="Book Antiqua"/>
          <w:sz w:val="20"/>
          <w:szCs w:val="20"/>
        </w:rPr>
        <w:t xml:space="preserve"> </w:t>
      </w:r>
      <w:r w:rsidR="00722411" w:rsidRPr="00722411">
        <w:rPr>
          <w:rFonts w:ascii="Book Antiqua" w:eastAsia="Calibri" w:hAnsi="Book Antiqua"/>
          <w:sz w:val="20"/>
          <w:szCs w:val="16"/>
        </w:rPr>
        <w:t>dotycząca realizacji projektu grantowego „Cyfrowa Gmina” o numerze POPC.05.01.00-00-0001/21-00</w:t>
      </w:r>
      <w:r w:rsidR="00722411">
        <w:rPr>
          <w:rFonts w:ascii="Book Antiqua" w:eastAsia="Calibri" w:hAnsi="Book Antiqua"/>
          <w:sz w:val="20"/>
          <w:szCs w:val="16"/>
        </w:rPr>
        <w:t xml:space="preserve"> </w:t>
      </w:r>
      <w:r w:rsidRPr="00722411">
        <w:rPr>
          <w:rFonts w:ascii="Book Antiqua" w:hAnsi="Book Antiqua"/>
          <w:sz w:val="20"/>
          <w:szCs w:val="20"/>
        </w:rPr>
        <w:t>(dalej: przedmiot umowy).</w:t>
      </w:r>
    </w:p>
    <w:p w:rsidR="00722411" w:rsidRPr="00722411" w:rsidRDefault="00722411" w:rsidP="00722411">
      <w:pPr>
        <w:pStyle w:val="Akapitzlist"/>
        <w:numPr>
          <w:ilvl w:val="0"/>
          <w:numId w:val="9"/>
        </w:numPr>
        <w:shd w:val="clear" w:color="auto" w:fill="FFFFFF"/>
        <w:tabs>
          <w:tab w:val="left" w:leader="underscore" w:pos="9461"/>
        </w:tabs>
        <w:spacing w:line="276" w:lineRule="auto"/>
        <w:rPr>
          <w:rFonts w:ascii="Book Antiqua" w:hAnsi="Book Antiqua"/>
          <w:b/>
          <w:spacing w:val="-3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Diagnoza </w:t>
      </w:r>
      <w:proofErr w:type="spellStart"/>
      <w:r>
        <w:rPr>
          <w:rFonts w:ascii="Book Antiqua" w:hAnsi="Book Antiqua"/>
          <w:sz w:val="20"/>
          <w:szCs w:val="20"/>
        </w:rPr>
        <w:t>cyberbezpieczeństwa</w:t>
      </w:r>
      <w:proofErr w:type="spellEnd"/>
      <w:r>
        <w:rPr>
          <w:rFonts w:ascii="Book Antiqua" w:hAnsi="Book Antiqua"/>
          <w:sz w:val="20"/>
          <w:szCs w:val="20"/>
        </w:rPr>
        <w:t xml:space="preserve"> musi być przeprowadzona w zakresie </w:t>
      </w:r>
      <w:r w:rsidR="009A715E" w:rsidRPr="00722411">
        <w:rPr>
          <w:rFonts w:ascii="Book Antiqua" w:hAnsi="Book Antiqua"/>
          <w:sz w:val="20"/>
          <w:szCs w:val="20"/>
        </w:rPr>
        <w:t>okreś</w:t>
      </w:r>
      <w:r>
        <w:rPr>
          <w:rFonts w:ascii="Book Antiqua" w:hAnsi="Book Antiqua"/>
          <w:sz w:val="20"/>
          <w:szCs w:val="20"/>
        </w:rPr>
        <w:t xml:space="preserve">lonym </w:t>
      </w:r>
      <w:r w:rsidR="009A715E" w:rsidRPr="00722411">
        <w:rPr>
          <w:rFonts w:ascii="Book Antiqua" w:hAnsi="Book Antiqua"/>
          <w:sz w:val="20"/>
          <w:szCs w:val="20"/>
        </w:rPr>
        <w:t>w Regulaminie Konkursu Grantowego Cyfrowa Gmina, opublikowan</w:t>
      </w:r>
      <w:r>
        <w:rPr>
          <w:rFonts w:ascii="Book Antiqua" w:hAnsi="Book Antiqua"/>
          <w:sz w:val="20"/>
          <w:szCs w:val="20"/>
        </w:rPr>
        <w:t>ym</w:t>
      </w:r>
      <w:r w:rsidR="009A715E" w:rsidRPr="00722411">
        <w:rPr>
          <w:rFonts w:ascii="Book Antiqua" w:hAnsi="Book Antiqua"/>
          <w:sz w:val="20"/>
          <w:szCs w:val="20"/>
        </w:rPr>
        <w:t xml:space="preserve"> na stronie Centrum Projektów Polska Cyfrowa pod adresem</w:t>
      </w:r>
      <w:r w:rsidR="009A715E" w:rsidRPr="00722411">
        <w:rPr>
          <w:rFonts w:ascii="Book Antiqua" w:hAnsi="Book Antiqua"/>
          <w:color w:val="0462C1"/>
          <w:sz w:val="20"/>
          <w:szCs w:val="20"/>
        </w:rPr>
        <w:t xml:space="preserve"> </w:t>
      </w:r>
      <w:hyperlink r:id="rId7">
        <w:r w:rsidR="009A715E" w:rsidRPr="00722411">
          <w:rPr>
            <w:rFonts w:ascii="Book Antiqua" w:hAnsi="Book Antiqua"/>
            <w:color w:val="0462C1"/>
            <w:sz w:val="20"/>
            <w:szCs w:val="20"/>
            <w:u w:val="single" w:color="0462C1"/>
          </w:rPr>
          <w:t>https://www.gov.pl/web/cppc/cyfrowa-</w:t>
        </w:r>
      </w:hyperlink>
      <w:hyperlink r:id="rId8">
        <w:r w:rsidR="009A715E" w:rsidRPr="00722411">
          <w:rPr>
            <w:rFonts w:ascii="Book Antiqua" w:hAnsi="Book Antiqua"/>
            <w:color w:val="0462C1"/>
            <w:sz w:val="20"/>
            <w:szCs w:val="20"/>
            <w:u w:val="single" w:color="0462C1"/>
          </w:rPr>
          <w:t xml:space="preserve"> gmina</w:t>
        </w:r>
        <w:r w:rsidR="009A715E" w:rsidRPr="00722411">
          <w:rPr>
            <w:rFonts w:ascii="Book Antiqua" w:hAnsi="Book Antiqua"/>
            <w:color w:val="0462C1"/>
            <w:sz w:val="20"/>
            <w:szCs w:val="20"/>
          </w:rPr>
          <w:t xml:space="preserve"> </w:t>
        </w:r>
      </w:hyperlink>
      <w:r w:rsidR="009A715E" w:rsidRPr="00722411">
        <w:rPr>
          <w:rFonts w:ascii="Book Antiqua" w:hAnsi="Book Antiqua"/>
          <w:sz w:val="20"/>
          <w:szCs w:val="20"/>
        </w:rPr>
        <w:t>(dalej:</w:t>
      </w:r>
      <w:r w:rsidR="009A715E" w:rsidRPr="00722411">
        <w:rPr>
          <w:rFonts w:ascii="Book Antiqua" w:hAnsi="Book Antiqua"/>
          <w:spacing w:val="-1"/>
          <w:sz w:val="20"/>
          <w:szCs w:val="20"/>
        </w:rPr>
        <w:t xml:space="preserve"> </w:t>
      </w:r>
      <w:r w:rsidR="009A715E" w:rsidRPr="00722411">
        <w:rPr>
          <w:rFonts w:ascii="Book Antiqua" w:hAnsi="Book Antiqua"/>
          <w:sz w:val="20"/>
          <w:szCs w:val="20"/>
        </w:rPr>
        <w:t>konkurs).</w:t>
      </w:r>
    </w:p>
    <w:p w:rsidR="00722411" w:rsidRPr="00722411" w:rsidRDefault="009A715E" w:rsidP="00722411">
      <w:pPr>
        <w:pStyle w:val="Akapitzlist"/>
        <w:numPr>
          <w:ilvl w:val="0"/>
          <w:numId w:val="9"/>
        </w:numPr>
        <w:shd w:val="clear" w:color="auto" w:fill="FFFFFF"/>
        <w:tabs>
          <w:tab w:val="left" w:leader="underscore" w:pos="9461"/>
        </w:tabs>
        <w:spacing w:line="276" w:lineRule="auto"/>
        <w:rPr>
          <w:rFonts w:ascii="Book Antiqua" w:hAnsi="Book Antiqua"/>
          <w:b/>
          <w:spacing w:val="-3"/>
          <w:sz w:val="20"/>
          <w:szCs w:val="20"/>
        </w:rPr>
      </w:pPr>
      <w:r w:rsidRPr="00722411">
        <w:rPr>
          <w:rFonts w:ascii="Book Antiqua" w:hAnsi="Book Antiqua"/>
          <w:sz w:val="20"/>
          <w:szCs w:val="20"/>
        </w:rPr>
        <w:t xml:space="preserve">Szczegółowy zakres przedmiotu zamówienia zawiera </w:t>
      </w:r>
      <w:r w:rsidR="002F3DA4">
        <w:rPr>
          <w:rFonts w:ascii="Book Antiqua" w:hAnsi="Book Antiqua"/>
          <w:sz w:val="20"/>
          <w:szCs w:val="20"/>
        </w:rPr>
        <w:t xml:space="preserve">treść zapytania ofertowego oraz </w:t>
      </w:r>
      <w:r w:rsidRPr="00722411">
        <w:rPr>
          <w:rFonts w:ascii="Book Antiqua" w:hAnsi="Book Antiqua"/>
          <w:sz w:val="20"/>
          <w:szCs w:val="20"/>
        </w:rPr>
        <w:t xml:space="preserve">załącznik nr 8 do przedmiotowego Regulaminu „Formularz informacji związanych z przeprowadzeniem diagnozy </w:t>
      </w:r>
      <w:proofErr w:type="spellStart"/>
      <w:r w:rsidRPr="00722411">
        <w:rPr>
          <w:rFonts w:ascii="Book Antiqua" w:hAnsi="Book Antiqua"/>
          <w:sz w:val="20"/>
          <w:szCs w:val="20"/>
        </w:rPr>
        <w:t>cyberbezpieczeństwa</w:t>
      </w:r>
      <w:proofErr w:type="spellEnd"/>
      <w:r w:rsidRPr="00722411">
        <w:rPr>
          <w:rFonts w:ascii="Book Antiqua" w:hAnsi="Book Antiqua"/>
          <w:sz w:val="20"/>
          <w:szCs w:val="20"/>
        </w:rPr>
        <w:t>”.</w:t>
      </w:r>
    </w:p>
    <w:p w:rsidR="00637072" w:rsidRPr="00722411" w:rsidRDefault="009A715E" w:rsidP="00722411">
      <w:pPr>
        <w:pStyle w:val="Akapitzlist"/>
        <w:numPr>
          <w:ilvl w:val="0"/>
          <w:numId w:val="9"/>
        </w:numPr>
        <w:shd w:val="clear" w:color="auto" w:fill="FFFFFF"/>
        <w:tabs>
          <w:tab w:val="left" w:leader="underscore" w:pos="9461"/>
        </w:tabs>
        <w:spacing w:line="276" w:lineRule="auto"/>
        <w:rPr>
          <w:rFonts w:ascii="Book Antiqua" w:hAnsi="Book Antiqua"/>
          <w:b/>
          <w:spacing w:val="-3"/>
          <w:sz w:val="20"/>
          <w:szCs w:val="20"/>
        </w:rPr>
      </w:pPr>
      <w:r w:rsidRPr="00722411">
        <w:rPr>
          <w:rFonts w:ascii="Book Antiqua" w:hAnsi="Book Antiqua"/>
          <w:sz w:val="20"/>
          <w:szCs w:val="20"/>
        </w:rPr>
        <w:t xml:space="preserve">Wykonawca zobowiązuje się do wykonania diagnozy </w:t>
      </w:r>
      <w:proofErr w:type="spellStart"/>
      <w:r w:rsidRPr="00722411">
        <w:rPr>
          <w:rFonts w:ascii="Book Antiqua" w:hAnsi="Book Antiqua"/>
          <w:sz w:val="20"/>
          <w:szCs w:val="20"/>
        </w:rPr>
        <w:t>cyberbezpieczeństwa</w:t>
      </w:r>
      <w:proofErr w:type="spellEnd"/>
      <w:r w:rsidRPr="00722411">
        <w:rPr>
          <w:rFonts w:ascii="Book Antiqua" w:hAnsi="Book Antiqua"/>
          <w:sz w:val="20"/>
          <w:szCs w:val="20"/>
        </w:rPr>
        <w:t xml:space="preserve"> spełniającej wszystkie wymogi konkursu, w</w:t>
      </w:r>
      <w:r w:rsidRPr="00722411">
        <w:rPr>
          <w:rFonts w:ascii="Book Antiqua" w:hAnsi="Book Antiqua"/>
          <w:spacing w:val="-5"/>
          <w:sz w:val="20"/>
          <w:szCs w:val="20"/>
        </w:rPr>
        <w:t xml:space="preserve"> </w:t>
      </w:r>
      <w:r w:rsidRPr="00722411">
        <w:rPr>
          <w:rFonts w:ascii="Book Antiqua" w:hAnsi="Book Antiqua"/>
          <w:sz w:val="20"/>
          <w:szCs w:val="20"/>
        </w:rPr>
        <w:t>tym:</w:t>
      </w:r>
    </w:p>
    <w:p w:rsidR="00637072" w:rsidRPr="00722411" w:rsidRDefault="009A715E" w:rsidP="00772D86">
      <w:pPr>
        <w:pStyle w:val="Akapitzlist"/>
        <w:numPr>
          <w:ilvl w:val="0"/>
          <w:numId w:val="12"/>
        </w:numPr>
        <w:tabs>
          <w:tab w:val="left" w:pos="1250"/>
        </w:tabs>
        <w:spacing w:line="276" w:lineRule="auto"/>
        <w:ind w:left="567" w:right="115" w:hanging="283"/>
        <w:rPr>
          <w:rFonts w:ascii="Book Antiqua" w:hAnsi="Book Antiqua"/>
          <w:sz w:val="20"/>
          <w:szCs w:val="20"/>
        </w:rPr>
      </w:pPr>
      <w:r w:rsidRPr="00722411">
        <w:rPr>
          <w:rFonts w:ascii="Book Antiqua" w:hAnsi="Book Antiqua"/>
          <w:sz w:val="20"/>
          <w:szCs w:val="20"/>
        </w:rPr>
        <w:t xml:space="preserve">diagnoza musi być przeprowadzona przez osobę posiadająca uprawnienia określone </w:t>
      </w:r>
      <w:r w:rsidR="00772D86">
        <w:rPr>
          <w:rFonts w:ascii="Book Antiqua" w:hAnsi="Book Antiqua"/>
          <w:sz w:val="20"/>
          <w:szCs w:val="20"/>
        </w:rPr>
        <w:br/>
      </w:r>
      <w:r w:rsidRPr="00722411">
        <w:rPr>
          <w:rFonts w:ascii="Book Antiqua" w:hAnsi="Book Antiqua"/>
          <w:sz w:val="20"/>
          <w:szCs w:val="20"/>
        </w:rPr>
        <w:t xml:space="preserve">w Rozporządzeniu Ministra Cyfryzacji </w:t>
      </w:r>
      <w:r w:rsidR="00722411" w:rsidRPr="00722411">
        <w:rPr>
          <w:rFonts w:ascii="Book Antiqua" w:hAnsi="Book Antiqua"/>
          <w:sz w:val="20"/>
          <w:szCs w:val="20"/>
        </w:rPr>
        <w:t xml:space="preserve">z dnia 12 października 2018 r. </w:t>
      </w:r>
      <w:r w:rsidRPr="00722411">
        <w:rPr>
          <w:rFonts w:ascii="Book Antiqua" w:hAnsi="Book Antiqua"/>
          <w:sz w:val="20"/>
          <w:szCs w:val="20"/>
        </w:rPr>
        <w:t>w sprawie wykazu certyfikatów uprawniających do przeprowadzenia</w:t>
      </w:r>
      <w:r w:rsidRPr="00722411">
        <w:rPr>
          <w:rFonts w:ascii="Book Antiqua" w:hAnsi="Book Antiqua"/>
          <w:spacing w:val="-15"/>
          <w:sz w:val="20"/>
          <w:szCs w:val="20"/>
        </w:rPr>
        <w:t xml:space="preserve"> </w:t>
      </w:r>
      <w:r w:rsidRPr="00722411">
        <w:rPr>
          <w:rFonts w:ascii="Book Antiqua" w:hAnsi="Book Antiqua"/>
          <w:sz w:val="20"/>
          <w:szCs w:val="20"/>
        </w:rPr>
        <w:t>audytu,</w:t>
      </w:r>
    </w:p>
    <w:p w:rsidR="00637072" w:rsidRPr="00722411" w:rsidRDefault="009A715E" w:rsidP="00772D86">
      <w:pPr>
        <w:pStyle w:val="Akapitzlist"/>
        <w:numPr>
          <w:ilvl w:val="0"/>
          <w:numId w:val="12"/>
        </w:numPr>
        <w:tabs>
          <w:tab w:val="left" w:pos="1250"/>
        </w:tabs>
        <w:spacing w:line="276" w:lineRule="auto"/>
        <w:ind w:left="567" w:right="111" w:hanging="283"/>
        <w:rPr>
          <w:rFonts w:ascii="Book Antiqua" w:hAnsi="Book Antiqua"/>
          <w:sz w:val="20"/>
          <w:szCs w:val="20"/>
        </w:rPr>
      </w:pPr>
      <w:r w:rsidRPr="00722411">
        <w:rPr>
          <w:rFonts w:ascii="Book Antiqua" w:hAnsi="Book Antiqua"/>
          <w:sz w:val="20"/>
          <w:szCs w:val="20"/>
        </w:rPr>
        <w:t xml:space="preserve">Wykonawca dostarczy wyniki diagnozy </w:t>
      </w:r>
      <w:proofErr w:type="spellStart"/>
      <w:r w:rsidRPr="00722411">
        <w:rPr>
          <w:rFonts w:ascii="Book Antiqua" w:hAnsi="Book Antiqua"/>
          <w:sz w:val="20"/>
          <w:szCs w:val="20"/>
        </w:rPr>
        <w:t>cyberbezpieczeństwa</w:t>
      </w:r>
      <w:proofErr w:type="spellEnd"/>
      <w:r w:rsidRPr="00722411">
        <w:rPr>
          <w:rFonts w:ascii="Book Antiqua" w:hAnsi="Book Antiqua"/>
          <w:sz w:val="20"/>
          <w:szCs w:val="20"/>
        </w:rPr>
        <w:t xml:space="preserve"> w postaci wypełnionego „Formularza informacji związanych z przeprowadzeniem</w:t>
      </w:r>
      <w:r w:rsidRPr="00722411">
        <w:rPr>
          <w:rFonts w:ascii="Book Antiqua" w:hAnsi="Book Antiqua"/>
          <w:spacing w:val="10"/>
          <w:sz w:val="20"/>
          <w:szCs w:val="20"/>
        </w:rPr>
        <w:t xml:space="preserve"> </w:t>
      </w:r>
      <w:r w:rsidRPr="00722411">
        <w:rPr>
          <w:rFonts w:ascii="Book Antiqua" w:hAnsi="Book Antiqua"/>
          <w:sz w:val="20"/>
          <w:szCs w:val="20"/>
        </w:rPr>
        <w:t>diagnozy</w:t>
      </w:r>
      <w:r w:rsidR="00722411" w:rsidRPr="00722411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722411">
        <w:rPr>
          <w:rFonts w:ascii="Book Antiqua" w:hAnsi="Book Antiqua"/>
          <w:sz w:val="20"/>
          <w:szCs w:val="20"/>
        </w:rPr>
        <w:t>cyberbezpieczeństwa</w:t>
      </w:r>
      <w:proofErr w:type="spellEnd"/>
      <w:r w:rsidRPr="00722411">
        <w:rPr>
          <w:rFonts w:ascii="Book Antiqua" w:hAnsi="Book Antiqua"/>
          <w:sz w:val="20"/>
          <w:szCs w:val="20"/>
        </w:rPr>
        <w:t>”, stanowiącego załącznik nr 8 do Regulaminu. Dostarczony plik winien być podpisany przez osobę wykonującą diagnozę, posiadającą uprawnienia wymagane w regulaminie konkursu.</w:t>
      </w:r>
    </w:p>
    <w:p w:rsidR="00637072" w:rsidRPr="00772D86" w:rsidRDefault="002C4E57" w:rsidP="00722411">
      <w:pPr>
        <w:pStyle w:val="Tekstpodstawowy"/>
        <w:numPr>
          <w:ilvl w:val="0"/>
          <w:numId w:val="9"/>
        </w:numPr>
        <w:spacing w:before="4" w:line="276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Wykonawca zobowiązuje się do opracowania</w:t>
      </w:r>
      <w:r w:rsidR="00772D86">
        <w:rPr>
          <w:rFonts w:ascii="Book Antiqua" w:hAnsi="Book Antiqua"/>
          <w:sz w:val="20"/>
          <w:szCs w:val="20"/>
        </w:rPr>
        <w:t xml:space="preserve"> </w:t>
      </w:r>
      <w:r w:rsidR="00772D86" w:rsidRPr="00722411">
        <w:rPr>
          <w:rFonts w:ascii="Book Antiqua" w:eastAsia="Calibri" w:hAnsi="Book Antiqua"/>
          <w:sz w:val="20"/>
          <w:szCs w:val="16"/>
        </w:rPr>
        <w:t>Systemu Zarządzania Bezpieczeństwem Informacji</w:t>
      </w:r>
      <w:r>
        <w:rPr>
          <w:rFonts w:ascii="Book Antiqua" w:eastAsia="Calibri" w:hAnsi="Book Antiqua"/>
          <w:sz w:val="20"/>
          <w:szCs w:val="16"/>
        </w:rPr>
        <w:t>, który</w:t>
      </w:r>
      <w:r w:rsidR="00772D86">
        <w:rPr>
          <w:rFonts w:ascii="Book Antiqua" w:eastAsia="Calibri" w:hAnsi="Book Antiqua"/>
          <w:sz w:val="20"/>
          <w:szCs w:val="16"/>
        </w:rPr>
        <w:t xml:space="preserve"> powin</w:t>
      </w:r>
      <w:r>
        <w:rPr>
          <w:rFonts w:ascii="Book Antiqua" w:eastAsia="Calibri" w:hAnsi="Book Antiqua"/>
          <w:sz w:val="20"/>
          <w:szCs w:val="16"/>
        </w:rPr>
        <w:t>ien</w:t>
      </w:r>
      <w:r w:rsidR="00772D86">
        <w:rPr>
          <w:rFonts w:ascii="Book Antiqua" w:eastAsia="Calibri" w:hAnsi="Book Antiqua"/>
          <w:sz w:val="20"/>
          <w:szCs w:val="16"/>
        </w:rPr>
        <w:t xml:space="preserve"> zawierać następujące elementy: </w:t>
      </w:r>
    </w:p>
    <w:p w:rsidR="00772D86" w:rsidRPr="00772D86" w:rsidRDefault="00772D86" w:rsidP="00772D86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="Book Antiqua" w:hAnsi="Book Antiqua"/>
          <w:w w:val="105"/>
          <w:sz w:val="20"/>
          <w:szCs w:val="20"/>
        </w:rPr>
      </w:pPr>
      <w:r w:rsidRPr="00772D86">
        <w:rPr>
          <w:rFonts w:ascii="Book Antiqua" w:hAnsi="Book Antiqua"/>
          <w:w w:val="105"/>
          <w:sz w:val="20"/>
          <w:szCs w:val="20"/>
        </w:rPr>
        <w:t>określenie ról i odpowiedzialności w zarządzaniu bezpieczeństwem informacji</w:t>
      </w:r>
      <w:r>
        <w:rPr>
          <w:rFonts w:ascii="Book Antiqua" w:hAnsi="Book Antiqua"/>
          <w:w w:val="105"/>
          <w:sz w:val="20"/>
          <w:szCs w:val="20"/>
        </w:rPr>
        <w:t>,</w:t>
      </w:r>
    </w:p>
    <w:p w:rsidR="00772D86" w:rsidRPr="00772D86" w:rsidRDefault="00772D86" w:rsidP="00772D86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="Book Antiqua" w:hAnsi="Book Antiqua"/>
          <w:w w:val="105"/>
          <w:sz w:val="20"/>
          <w:szCs w:val="20"/>
        </w:rPr>
      </w:pPr>
      <w:r w:rsidRPr="00772D86">
        <w:rPr>
          <w:rFonts w:ascii="Book Antiqua" w:hAnsi="Book Antiqua"/>
          <w:w w:val="105"/>
          <w:sz w:val="20"/>
          <w:szCs w:val="20"/>
        </w:rPr>
        <w:t xml:space="preserve">odpowiednio zdefiniowaną i wdrożoną strukturę dokumentacji definiującą </w:t>
      </w:r>
      <w:r>
        <w:rPr>
          <w:rFonts w:ascii="Book Antiqua" w:hAnsi="Book Antiqua"/>
          <w:w w:val="105"/>
          <w:sz w:val="20"/>
          <w:szCs w:val="20"/>
        </w:rPr>
        <w:t>zarządzanie bezpieczeństwem inf</w:t>
      </w:r>
      <w:r w:rsidRPr="00772D86">
        <w:rPr>
          <w:rFonts w:ascii="Book Antiqua" w:hAnsi="Book Antiqua"/>
          <w:w w:val="105"/>
          <w:sz w:val="20"/>
          <w:szCs w:val="20"/>
        </w:rPr>
        <w:t>ormacji</w:t>
      </w:r>
      <w:r>
        <w:rPr>
          <w:rFonts w:ascii="Book Antiqua" w:hAnsi="Book Antiqua"/>
          <w:w w:val="105"/>
          <w:sz w:val="20"/>
          <w:szCs w:val="20"/>
        </w:rPr>
        <w:t>,</w:t>
      </w:r>
    </w:p>
    <w:p w:rsidR="00772D86" w:rsidRPr="00772D86" w:rsidRDefault="00772D86" w:rsidP="00772D86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="Book Antiqua" w:hAnsi="Book Antiqua"/>
          <w:w w:val="105"/>
          <w:sz w:val="20"/>
          <w:szCs w:val="20"/>
        </w:rPr>
      </w:pPr>
      <w:r w:rsidRPr="00772D86">
        <w:rPr>
          <w:rFonts w:ascii="Book Antiqua" w:hAnsi="Book Antiqua"/>
          <w:w w:val="105"/>
          <w:sz w:val="20"/>
          <w:szCs w:val="20"/>
        </w:rPr>
        <w:t>zdefiniowane mechanizmy doskonalenia wykorzystane w zarządzaniu bezpieczeństwem informacji (audyty wewnętrzne, działania korygujące/zapobiegawcze, przeglądy zarządzania, incydenty bezpieczeństwa)</w:t>
      </w:r>
    </w:p>
    <w:p w:rsidR="002F3DA4" w:rsidRDefault="00772D86" w:rsidP="00772D86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="Book Antiqua" w:hAnsi="Book Antiqua"/>
          <w:w w:val="105"/>
          <w:sz w:val="20"/>
          <w:szCs w:val="20"/>
        </w:rPr>
      </w:pPr>
      <w:r w:rsidRPr="00772D86">
        <w:rPr>
          <w:rFonts w:ascii="Book Antiqua" w:hAnsi="Book Antiqua"/>
          <w:w w:val="105"/>
          <w:sz w:val="20"/>
          <w:szCs w:val="20"/>
        </w:rPr>
        <w:t xml:space="preserve">wdrożony proces oceny ryzyka (identyfikacja zasobów, klasyfikacja informacji, ocena ryzyka dla zasobu, szacowanie ryzyka, plan działań doskonalących, wykorzystanie mechanizmów </w:t>
      </w:r>
      <w:r w:rsidR="002F3DA4">
        <w:rPr>
          <w:rFonts w:ascii="Book Antiqua" w:hAnsi="Book Antiqua"/>
          <w:w w:val="105"/>
          <w:sz w:val="20"/>
          <w:szCs w:val="20"/>
        </w:rPr>
        <w:br/>
      </w:r>
    </w:p>
    <w:p w:rsidR="00772D86" w:rsidRPr="00772D86" w:rsidRDefault="00772D86" w:rsidP="002F3DA4">
      <w:pPr>
        <w:pStyle w:val="Akapitzlist"/>
        <w:spacing w:line="276" w:lineRule="auto"/>
        <w:ind w:left="567" w:firstLine="0"/>
        <w:rPr>
          <w:rFonts w:ascii="Book Antiqua" w:hAnsi="Book Antiqua"/>
          <w:w w:val="105"/>
          <w:sz w:val="20"/>
          <w:szCs w:val="20"/>
        </w:rPr>
      </w:pPr>
      <w:r w:rsidRPr="00772D86">
        <w:rPr>
          <w:rFonts w:ascii="Book Antiqua" w:hAnsi="Book Antiqua"/>
          <w:w w:val="105"/>
          <w:sz w:val="20"/>
          <w:szCs w:val="20"/>
        </w:rPr>
        <w:t>ciągłego doskonalenia do nadzorowania bezpieczeństwa informacji).</w:t>
      </w:r>
    </w:p>
    <w:p w:rsidR="005F5B2F" w:rsidRPr="005F5B2F" w:rsidRDefault="002C4E57" w:rsidP="005F5B2F">
      <w:pPr>
        <w:pStyle w:val="Akapitzlist"/>
        <w:numPr>
          <w:ilvl w:val="0"/>
          <w:numId w:val="29"/>
        </w:numPr>
        <w:spacing w:line="276" w:lineRule="auto"/>
        <w:ind w:left="284" w:hanging="284"/>
        <w:contextualSpacing/>
        <w:rPr>
          <w:rFonts w:ascii="Book Antiqua" w:hAnsi="Book Antiqua"/>
          <w:w w:val="105"/>
          <w:sz w:val="20"/>
          <w:szCs w:val="20"/>
        </w:rPr>
      </w:pPr>
      <w:r>
        <w:rPr>
          <w:rFonts w:ascii="Book Antiqua" w:eastAsia="Calibri" w:hAnsi="Book Antiqua"/>
          <w:sz w:val="20"/>
          <w:szCs w:val="16"/>
        </w:rPr>
        <w:t>Wykonawca zobowiązuje się do przeprowadzenia s</w:t>
      </w:r>
      <w:r w:rsidR="005F5B2F" w:rsidRPr="005F5B2F">
        <w:rPr>
          <w:rFonts w:ascii="Book Antiqua" w:eastAsia="Calibri" w:hAnsi="Book Antiqua"/>
          <w:sz w:val="20"/>
          <w:szCs w:val="16"/>
        </w:rPr>
        <w:t xml:space="preserve">zkolenia dla urzędników w zakresie </w:t>
      </w:r>
      <w:proofErr w:type="spellStart"/>
      <w:r w:rsidR="005F5B2F" w:rsidRPr="005F5B2F">
        <w:rPr>
          <w:rFonts w:ascii="Book Antiqua" w:eastAsia="Calibri" w:hAnsi="Book Antiqua"/>
          <w:sz w:val="20"/>
          <w:szCs w:val="16"/>
        </w:rPr>
        <w:t>cyberbezpieczeństwa</w:t>
      </w:r>
      <w:proofErr w:type="spellEnd"/>
      <w:r w:rsidR="005F5B2F" w:rsidRPr="005F5B2F">
        <w:rPr>
          <w:rFonts w:ascii="Book Antiqua" w:eastAsia="Calibri" w:hAnsi="Book Antiqua"/>
          <w:sz w:val="20"/>
          <w:szCs w:val="16"/>
        </w:rPr>
        <w:t xml:space="preserve">, </w:t>
      </w:r>
      <w:r>
        <w:rPr>
          <w:rFonts w:ascii="Book Antiqua" w:eastAsia="Calibri" w:hAnsi="Book Antiqua"/>
          <w:sz w:val="20"/>
          <w:szCs w:val="16"/>
        </w:rPr>
        <w:t xml:space="preserve">które </w:t>
      </w:r>
      <w:r w:rsidR="000053D9">
        <w:rPr>
          <w:rFonts w:ascii="Book Antiqua" w:eastAsia="Calibri" w:hAnsi="Book Antiqua"/>
          <w:sz w:val="20"/>
          <w:szCs w:val="16"/>
        </w:rPr>
        <w:t>powinn</w:t>
      </w:r>
      <w:r>
        <w:rPr>
          <w:rFonts w:ascii="Book Antiqua" w:eastAsia="Calibri" w:hAnsi="Book Antiqua"/>
          <w:sz w:val="20"/>
          <w:szCs w:val="16"/>
        </w:rPr>
        <w:t>o</w:t>
      </w:r>
      <w:r w:rsidR="000053D9">
        <w:rPr>
          <w:rFonts w:ascii="Book Antiqua" w:eastAsia="Calibri" w:hAnsi="Book Antiqua"/>
          <w:sz w:val="20"/>
          <w:szCs w:val="16"/>
        </w:rPr>
        <w:t xml:space="preserve"> </w:t>
      </w:r>
      <w:r w:rsidR="005F5B2F" w:rsidRPr="005F5B2F">
        <w:rPr>
          <w:rFonts w:ascii="Book Antiqua" w:eastAsia="Calibri" w:hAnsi="Book Antiqua"/>
          <w:sz w:val="20"/>
          <w:szCs w:val="16"/>
        </w:rPr>
        <w:t>dotycz</w:t>
      </w:r>
      <w:r w:rsidR="000053D9">
        <w:rPr>
          <w:rFonts w:ascii="Book Antiqua" w:eastAsia="Calibri" w:hAnsi="Book Antiqua"/>
          <w:sz w:val="20"/>
          <w:szCs w:val="16"/>
        </w:rPr>
        <w:t>yć</w:t>
      </w:r>
      <w:r w:rsidR="005F5B2F" w:rsidRPr="005F5B2F">
        <w:rPr>
          <w:rFonts w:ascii="Book Antiqua" w:eastAsia="Calibri" w:hAnsi="Book Antiqua"/>
          <w:sz w:val="20"/>
          <w:szCs w:val="16"/>
        </w:rPr>
        <w:t xml:space="preserve"> praktycznego stosowania mechanizmów bezpieczeństwa korespondencji i zabezpieczenia danych. Szkolenie powinno składać się z części teoretycznej i praktycznej. Wymagania dotyczące organizacji szkolenia:</w:t>
      </w:r>
    </w:p>
    <w:p w:rsidR="005F5B2F" w:rsidRDefault="005F5B2F" w:rsidP="005F5B2F">
      <w:pPr>
        <w:pStyle w:val="Akapitzlist"/>
        <w:numPr>
          <w:ilvl w:val="0"/>
          <w:numId w:val="27"/>
        </w:numPr>
        <w:spacing w:line="276" w:lineRule="auto"/>
        <w:contextualSpacing/>
        <w:rPr>
          <w:rFonts w:ascii="Book Antiqua" w:hAnsi="Book Antiqua"/>
          <w:sz w:val="20"/>
          <w:szCs w:val="20"/>
        </w:rPr>
      </w:pPr>
      <w:r w:rsidRPr="001F70CB">
        <w:rPr>
          <w:rFonts w:ascii="Book Antiqua" w:hAnsi="Book Antiqua"/>
          <w:sz w:val="20"/>
          <w:szCs w:val="20"/>
        </w:rPr>
        <w:t xml:space="preserve">szkolenie odbędzie się </w:t>
      </w:r>
      <w:r>
        <w:rPr>
          <w:rFonts w:ascii="Book Antiqua" w:hAnsi="Book Antiqua"/>
          <w:sz w:val="20"/>
          <w:szCs w:val="20"/>
        </w:rPr>
        <w:t>w siedzibie Zamawiającego, w trybie stacjonarnym</w:t>
      </w:r>
      <w:r w:rsidR="001D19B0">
        <w:rPr>
          <w:rFonts w:ascii="Book Antiqua" w:hAnsi="Book Antiqua"/>
          <w:sz w:val="20"/>
          <w:szCs w:val="20"/>
        </w:rPr>
        <w:t xml:space="preserve"> oraz zdalnym na platformie e-</w:t>
      </w:r>
      <w:proofErr w:type="spellStart"/>
      <w:r w:rsidR="001D19B0">
        <w:rPr>
          <w:rFonts w:ascii="Book Antiqua" w:hAnsi="Book Antiqua"/>
          <w:sz w:val="20"/>
          <w:szCs w:val="20"/>
        </w:rPr>
        <w:t>lerningowej</w:t>
      </w:r>
      <w:proofErr w:type="spellEnd"/>
      <w:r>
        <w:rPr>
          <w:rFonts w:ascii="Book Antiqua" w:hAnsi="Book Antiqua"/>
          <w:sz w:val="20"/>
          <w:szCs w:val="20"/>
        </w:rPr>
        <w:t>,</w:t>
      </w:r>
    </w:p>
    <w:p w:rsidR="005F5B2F" w:rsidRPr="00D47FAD" w:rsidRDefault="005F5B2F" w:rsidP="005F5B2F">
      <w:pPr>
        <w:pStyle w:val="Akapitzlist"/>
        <w:numPr>
          <w:ilvl w:val="0"/>
          <w:numId w:val="27"/>
        </w:numPr>
        <w:spacing w:line="276" w:lineRule="auto"/>
        <w:contextualSpacing/>
        <w:rPr>
          <w:rFonts w:ascii="Book Antiqua" w:hAnsi="Book Antiqua"/>
          <w:sz w:val="20"/>
          <w:szCs w:val="20"/>
        </w:rPr>
      </w:pPr>
      <w:r w:rsidRPr="00D47FAD">
        <w:rPr>
          <w:rFonts w:ascii="Book Antiqua" w:hAnsi="Book Antiqua"/>
          <w:sz w:val="20"/>
          <w:szCs w:val="20"/>
        </w:rPr>
        <w:t xml:space="preserve">w szkoleniu będzie brało udział </w:t>
      </w:r>
      <w:r w:rsidR="001D19B0" w:rsidRPr="00D47FAD">
        <w:rPr>
          <w:rFonts w:ascii="Book Antiqua" w:hAnsi="Book Antiqua"/>
          <w:sz w:val="20"/>
          <w:szCs w:val="20"/>
        </w:rPr>
        <w:t xml:space="preserve">30 </w:t>
      </w:r>
      <w:r w:rsidRPr="00D47FAD">
        <w:rPr>
          <w:rFonts w:ascii="Book Antiqua" w:hAnsi="Book Antiqua"/>
          <w:sz w:val="20"/>
          <w:szCs w:val="20"/>
        </w:rPr>
        <w:t>osób</w:t>
      </w:r>
      <w:bookmarkStart w:id="0" w:name="_GoBack"/>
      <w:bookmarkEnd w:id="0"/>
      <w:r w:rsidRPr="00D47FAD">
        <w:rPr>
          <w:rFonts w:ascii="Book Antiqua" w:hAnsi="Book Antiqua"/>
          <w:sz w:val="20"/>
          <w:szCs w:val="20"/>
        </w:rPr>
        <w:t xml:space="preserve">, </w:t>
      </w:r>
    </w:p>
    <w:p w:rsidR="005F5B2F" w:rsidRDefault="001D19B0" w:rsidP="005F5B2F">
      <w:pPr>
        <w:pStyle w:val="Akapitzlist"/>
        <w:numPr>
          <w:ilvl w:val="0"/>
          <w:numId w:val="27"/>
        </w:numPr>
        <w:spacing w:line="276" w:lineRule="auto"/>
        <w:contextualSpacing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szkolenie</w:t>
      </w:r>
      <w:r w:rsidR="005F5B2F">
        <w:rPr>
          <w:rFonts w:ascii="Book Antiqua" w:hAnsi="Book Antiqua"/>
          <w:sz w:val="20"/>
          <w:szCs w:val="20"/>
        </w:rPr>
        <w:t xml:space="preserve"> odb</w:t>
      </w:r>
      <w:r>
        <w:rPr>
          <w:rFonts w:ascii="Book Antiqua" w:hAnsi="Book Antiqua"/>
          <w:sz w:val="20"/>
          <w:szCs w:val="20"/>
        </w:rPr>
        <w:t>ędzie</w:t>
      </w:r>
      <w:r w:rsidR="005F5B2F">
        <w:rPr>
          <w:rFonts w:ascii="Book Antiqua" w:hAnsi="Book Antiqua"/>
          <w:sz w:val="20"/>
          <w:szCs w:val="20"/>
        </w:rPr>
        <w:t xml:space="preserve"> się w dni robocze, w godz. 8:00 – 15:00,</w:t>
      </w:r>
    </w:p>
    <w:p w:rsidR="005F5B2F" w:rsidRDefault="005F5B2F" w:rsidP="005F5B2F">
      <w:pPr>
        <w:pStyle w:val="Akapitzlist"/>
        <w:numPr>
          <w:ilvl w:val="0"/>
          <w:numId w:val="27"/>
        </w:numPr>
        <w:spacing w:line="276" w:lineRule="auto"/>
        <w:contextualSpacing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szkoleni</w:t>
      </w:r>
      <w:r w:rsidR="001D19B0">
        <w:rPr>
          <w:rFonts w:ascii="Book Antiqua" w:hAnsi="Book Antiqua"/>
          <w:sz w:val="20"/>
          <w:szCs w:val="20"/>
        </w:rPr>
        <w:t>e będzie</w:t>
      </w:r>
      <w:r>
        <w:rPr>
          <w:rFonts w:ascii="Book Antiqua" w:hAnsi="Book Antiqua"/>
          <w:sz w:val="20"/>
          <w:szCs w:val="20"/>
        </w:rPr>
        <w:t xml:space="preserve"> prowadzone w języku polskim,</w:t>
      </w:r>
    </w:p>
    <w:p w:rsidR="005F5B2F" w:rsidRDefault="005F5B2F" w:rsidP="005F5B2F">
      <w:pPr>
        <w:pStyle w:val="Akapitzlist"/>
        <w:numPr>
          <w:ilvl w:val="0"/>
          <w:numId w:val="27"/>
        </w:numPr>
        <w:spacing w:line="276" w:lineRule="auto"/>
        <w:contextualSpacing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Wykonawca zapewni materiały szkoleniowe, w odpowiedni sposób oznakowany,</w:t>
      </w:r>
    </w:p>
    <w:p w:rsidR="005F5B2F" w:rsidRDefault="005F5B2F" w:rsidP="005F5B2F">
      <w:pPr>
        <w:pStyle w:val="Akapitzlist"/>
        <w:numPr>
          <w:ilvl w:val="0"/>
          <w:numId w:val="27"/>
        </w:numPr>
        <w:spacing w:line="276" w:lineRule="auto"/>
        <w:contextualSpacing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każdy uczestnik szkolenia otrzyma zaświadczenie/certyfikat o ukończeniu szkolenia,</w:t>
      </w:r>
    </w:p>
    <w:p w:rsidR="000053D9" w:rsidRPr="000053D9" w:rsidRDefault="00EB5190" w:rsidP="000053D9">
      <w:pPr>
        <w:pStyle w:val="Akapitzlist"/>
        <w:numPr>
          <w:ilvl w:val="0"/>
          <w:numId w:val="27"/>
        </w:numPr>
        <w:spacing w:line="276" w:lineRule="auto"/>
        <w:contextualSpacing/>
        <w:rPr>
          <w:rFonts w:ascii="Book Antiqua" w:hAnsi="Book Antiqua"/>
          <w:w w:val="105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Wykonawca zapewni kadrę t</w:t>
      </w:r>
      <w:r w:rsidR="005F5B2F">
        <w:rPr>
          <w:rFonts w:ascii="Book Antiqua" w:hAnsi="Book Antiqua"/>
          <w:sz w:val="20"/>
          <w:szCs w:val="20"/>
        </w:rPr>
        <w:t>renerską posiadającą wiedzę, doświadczenie i umiejętności adekwatne do rodzaju i zakresu merytorycznego szkolenia.</w:t>
      </w:r>
    </w:p>
    <w:p w:rsidR="005F5B2F" w:rsidRPr="000053D9" w:rsidRDefault="005F5B2F" w:rsidP="000053D9">
      <w:pPr>
        <w:spacing w:line="276" w:lineRule="auto"/>
        <w:ind w:left="284"/>
        <w:contextualSpacing/>
        <w:rPr>
          <w:rFonts w:ascii="Book Antiqua" w:hAnsi="Book Antiqua"/>
          <w:w w:val="105"/>
          <w:sz w:val="20"/>
          <w:szCs w:val="20"/>
        </w:rPr>
      </w:pPr>
      <w:r w:rsidRPr="000053D9">
        <w:rPr>
          <w:rFonts w:ascii="Book Antiqua" w:hAnsi="Book Antiqua"/>
          <w:w w:val="105"/>
          <w:sz w:val="20"/>
          <w:szCs w:val="20"/>
        </w:rPr>
        <w:t xml:space="preserve">Wykonawca zobowiązany jest do przekazania </w:t>
      </w:r>
      <w:r w:rsidR="00EB5190">
        <w:rPr>
          <w:rFonts w:ascii="Book Antiqua" w:hAnsi="Book Antiqua"/>
          <w:w w:val="105"/>
          <w:sz w:val="20"/>
          <w:szCs w:val="20"/>
        </w:rPr>
        <w:t>dokumentacji szkolenia Zamawiają</w:t>
      </w:r>
      <w:r w:rsidRPr="000053D9">
        <w:rPr>
          <w:rFonts w:ascii="Book Antiqua" w:hAnsi="Book Antiqua"/>
          <w:w w:val="105"/>
          <w:sz w:val="20"/>
          <w:szCs w:val="20"/>
        </w:rPr>
        <w:t>cemu w formie papierowej (dokumentacja fotograficzna w formie elektronicznej).</w:t>
      </w:r>
    </w:p>
    <w:p w:rsidR="00772D86" w:rsidRPr="00652706" w:rsidRDefault="005F5B2F" w:rsidP="002F3DA4">
      <w:pPr>
        <w:pStyle w:val="Tekstpodstawowy"/>
        <w:spacing w:before="4" w:line="276" w:lineRule="auto"/>
        <w:ind w:left="28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w w:val="105"/>
          <w:sz w:val="20"/>
          <w:szCs w:val="20"/>
        </w:rPr>
        <w:t>Wykonawca zobowiązany jest do pokrycia wszystkich kosztów związanych z wykonaniem przedmiotu zamówienia, w tym koszty swojego ewentualnego zakwaterowania, dojazdu, wyżywienia, wydruku i skanu dokumentów. Wy</w:t>
      </w:r>
      <w:r w:rsidR="00EB5190">
        <w:rPr>
          <w:rFonts w:ascii="Book Antiqua" w:hAnsi="Book Antiqua"/>
          <w:w w:val="105"/>
          <w:sz w:val="20"/>
          <w:szCs w:val="20"/>
        </w:rPr>
        <w:t>ż</w:t>
      </w:r>
      <w:r>
        <w:rPr>
          <w:rFonts w:ascii="Book Antiqua" w:hAnsi="Book Antiqua"/>
          <w:w w:val="105"/>
          <w:sz w:val="20"/>
          <w:szCs w:val="20"/>
        </w:rPr>
        <w:t>ywienie podczas szkolenia każdy uczestnik zapewnia sobie we własnym zakresie</w:t>
      </w:r>
    </w:p>
    <w:p w:rsidR="002F3DA4" w:rsidRPr="002C4E57" w:rsidRDefault="002F3DA4" w:rsidP="00652706">
      <w:pPr>
        <w:pStyle w:val="Nagwek1"/>
        <w:spacing w:line="276" w:lineRule="auto"/>
        <w:rPr>
          <w:rFonts w:ascii="Book Antiqua" w:hAnsi="Book Antiqua"/>
          <w:b w:val="0"/>
          <w:sz w:val="20"/>
          <w:szCs w:val="20"/>
        </w:rPr>
      </w:pPr>
    </w:p>
    <w:p w:rsidR="00637072" w:rsidRPr="00652706" w:rsidRDefault="009A715E" w:rsidP="00652706">
      <w:pPr>
        <w:pStyle w:val="Nagwek1"/>
        <w:spacing w:line="276" w:lineRule="auto"/>
        <w:rPr>
          <w:rFonts w:ascii="Book Antiqua" w:hAnsi="Book Antiqua"/>
          <w:sz w:val="20"/>
          <w:szCs w:val="20"/>
        </w:rPr>
      </w:pPr>
      <w:r w:rsidRPr="00652706">
        <w:rPr>
          <w:rFonts w:ascii="Book Antiqua" w:hAnsi="Book Antiqua"/>
          <w:sz w:val="20"/>
          <w:szCs w:val="20"/>
        </w:rPr>
        <w:t>§ 2</w:t>
      </w:r>
    </w:p>
    <w:p w:rsidR="00637072" w:rsidRPr="00652706" w:rsidRDefault="009A715E" w:rsidP="002F3DA4">
      <w:pPr>
        <w:pStyle w:val="Akapitzlist"/>
        <w:numPr>
          <w:ilvl w:val="0"/>
          <w:numId w:val="8"/>
        </w:numPr>
        <w:tabs>
          <w:tab w:val="left" w:pos="284"/>
        </w:tabs>
        <w:spacing w:before="38" w:line="276" w:lineRule="auto"/>
        <w:ind w:left="284" w:right="115" w:hanging="284"/>
        <w:rPr>
          <w:rFonts w:ascii="Book Antiqua" w:hAnsi="Book Antiqua"/>
          <w:sz w:val="20"/>
          <w:szCs w:val="20"/>
        </w:rPr>
      </w:pPr>
      <w:r w:rsidRPr="00652706">
        <w:rPr>
          <w:rFonts w:ascii="Book Antiqua" w:hAnsi="Book Antiqua"/>
          <w:sz w:val="20"/>
          <w:szCs w:val="20"/>
        </w:rPr>
        <w:t>Termin rozpoczęcia realizacji przedmiotu umowy ustala się na dzień podpisania umowy przez ostatnią ze</w:t>
      </w:r>
      <w:r w:rsidRPr="00652706">
        <w:rPr>
          <w:rFonts w:ascii="Book Antiqua" w:hAnsi="Book Antiqua"/>
          <w:spacing w:val="-2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Stron.</w:t>
      </w:r>
    </w:p>
    <w:p w:rsidR="001D19B0" w:rsidRPr="001D19B0" w:rsidRDefault="009A715E" w:rsidP="002F3DA4">
      <w:pPr>
        <w:pStyle w:val="Akapitzlist"/>
        <w:numPr>
          <w:ilvl w:val="0"/>
          <w:numId w:val="8"/>
        </w:numPr>
        <w:tabs>
          <w:tab w:val="left" w:pos="284"/>
          <w:tab w:val="left" w:leader="dot" w:pos="8504"/>
        </w:tabs>
        <w:spacing w:before="1" w:line="276" w:lineRule="auto"/>
        <w:ind w:left="284" w:hanging="284"/>
        <w:rPr>
          <w:rFonts w:ascii="Book Antiqua" w:hAnsi="Book Antiqua"/>
          <w:b/>
          <w:sz w:val="20"/>
          <w:szCs w:val="20"/>
        </w:rPr>
      </w:pPr>
      <w:r w:rsidRPr="00652706">
        <w:rPr>
          <w:rFonts w:ascii="Book Antiqua" w:hAnsi="Book Antiqua"/>
          <w:sz w:val="20"/>
          <w:szCs w:val="20"/>
        </w:rPr>
        <w:t>Termin</w:t>
      </w:r>
      <w:r w:rsidRPr="00652706">
        <w:rPr>
          <w:rFonts w:ascii="Book Antiqua" w:hAnsi="Book Antiqua"/>
          <w:spacing w:val="-10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zakończenia</w:t>
      </w:r>
      <w:r w:rsidRPr="00652706">
        <w:rPr>
          <w:rFonts w:ascii="Book Antiqua" w:hAnsi="Book Antiqua"/>
          <w:spacing w:val="-11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realizacji</w:t>
      </w:r>
      <w:r w:rsidRPr="00652706">
        <w:rPr>
          <w:rFonts w:ascii="Book Antiqua" w:hAnsi="Book Antiqua"/>
          <w:spacing w:val="-10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przedmiotu</w:t>
      </w:r>
      <w:r w:rsidRPr="00652706">
        <w:rPr>
          <w:rFonts w:ascii="Book Antiqua" w:hAnsi="Book Antiqua"/>
          <w:spacing w:val="-9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umowy</w:t>
      </w:r>
      <w:r w:rsidRPr="00652706">
        <w:rPr>
          <w:rFonts w:ascii="Book Antiqua" w:hAnsi="Book Antiqua"/>
          <w:spacing w:val="-8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ustala</w:t>
      </w:r>
      <w:r w:rsidRPr="00652706">
        <w:rPr>
          <w:rFonts w:ascii="Book Antiqua" w:hAnsi="Book Antiqua"/>
          <w:spacing w:val="-9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się</w:t>
      </w:r>
      <w:r w:rsidRPr="00652706">
        <w:rPr>
          <w:rFonts w:ascii="Book Antiqua" w:hAnsi="Book Antiqua"/>
          <w:spacing w:val="-10"/>
          <w:sz w:val="20"/>
          <w:szCs w:val="20"/>
        </w:rPr>
        <w:t xml:space="preserve"> </w:t>
      </w:r>
      <w:r w:rsidR="001D19B0">
        <w:rPr>
          <w:rFonts w:ascii="Book Antiqua" w:hAnsi="Book Antiqua"/>
          <w:sz w:val="20"/>
          <w:szCs w:val="20"/>
        </w:rPr>
        <w:t>do dnia:</w:t>
      </w:r>
    </w:p>
    <w:p w:rsidR="001D19B0" w:rsidRDefault="001D19B0" w:rsidP="001D19B0">
      <w:pPr>
        <w:pStyle w:val="Akapitzlist"/>
        <w:numPr>
          <w:ilvl w:val="0"/>
          <w:numId w:val="31"/>
        </w:numPr>
        <w:shd w:val="clear" w:color="auto" w:fill="FFFFFF"/>
        <w:tabs>
          <w:tab w:val="left" w:leader="underscore" w:pos="9461"/>
        </w:tabs>
        <w:adjustRightInd w:val="0"/>
        <w:spacing w:line="276" w:lineRule="auto"/>
        <w:ind w:hanging="259"/>
        <w:contextualSpacing/>
        <w:jc w:val="lef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diagnoza – </w:t>
      </w:r>
      <w:r w:rsidRPr="00F151E6">
        <w:rPr>
          <w:rFonts w:ascii="Book Antiqua" w:hAnsi="Book Antiqua"/>
          <w:sz w:val="20"/>
          <w:szCs w:val="20"/>
        </w:rPr>
        <w:t>31 października 2022</w:t>
      </w:r>
      <w:r>
        <w:rPr>
          <w:rFonts w:ascii="Book Antiqua" w:hAnsi="Book Antiqua"/>
          <w:sz w:val="20"/>
          <w:szCs w:val="20"/>
        </w:rPr>
        <w:t xml:space="preserve"> roku</w:t>
      </w:r>
    </w:p>
    <w:p w:rsidR="001D19B0" w:rsidRDefault="001D19B0" w:rsidP="001D19B0">
      <w:pPr>
        <w:pStyle w:val="Akapitzlist"/>
        <w:numPr>
          <w:ilvl w:val="0"/>
          <w:numId w:val="31"/>
        </w:numPr>
        <w:shd w:val="clear" w:color="auto" w:fill="FFFFFF"/>
        <w:tabs>
          <w:tab w:val="left" w:leader="underscore" w:pos="9461"/>
        </w:tabs>
        <w:adjustRightInd w:val="0"/>
        <w:spacing w:line="276" w:lineRule="auto"/>
        <w:ind w:hanging="259"/>
        <w:contextualSpacing/>
        <w:jc w:val="lef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szkolenie – 31 grudnia 2022 roku</w:t>
      </w:r>
    </w:p>
    <w:p w:rsidR="00637072" w:rsidRPr="001D19B0" w:rsidRDefault="001D19B0" w:rsidP="001D19B0">
      <w:pPr>
        <w:pStyle w:val="Akapitzlist"/>
        <w:numPr>
          <w:ilvl w:val="0"/>
          <w:numId w:val="31"/>
        </w:numPr>
        <w:shd w:val="clear" w:color="auto" w:fill="FFFFFF"/>
        <w:tabs>
          <w:tab w:val="left" w:leader="underscore" w:pos="9461"/>
        </w:tabs>
        <w:adjustRightInd w:val="0"/>
        <w:spacing w:line="276" w:lineRule="auto"/>
        <w:ind w:hanging="259"/>
        <w:contextualSpacing/>
        <w:jc w:val="lef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SZBI – 31 marca 2023 roku.</w:t>
      </w:r>
    </w:p>
    <w:p w:rsidR="00637072" w:rsidRPr="00652706" w:rsidRDefault="009A715E" w:rsidP="002F3DA4">
      <w:pPr>
        <w:pStyle w:val="Akapitzlist"/>
        <w:numPr>
          <w:ilvl w:val="0"/>
          <w:numId w:val="8"/>
        </w:numPr>
        <w:tabs>
          <w:tab w:val="left" w:pos="284"/>
        </w:tabs>
        <w:spacing w:before="37" w:line="276" w:lineRule="auto"/>
        <w:ind w:left="284" w:right="110" w:hanging="284"/>
        <w:rPr>
          <w:rFonts w:ascii="Book Antiqua" w:hAnsi="Book Antiqua"/>
          <w:sz w:val="20"/>
          <w:szCs w:val="20"/>
        </w:rPr>
      </w:pPr>
      <w:r w:rsidRPr="00652706">
        <w:rPr>
          <w:rFonts w:ascii="Book Antiqua" w:hAnsi="Book Antiqua"/>
          <w:sz w:val="20"/>
          <w:szCs w:val="20"/>
        </w:rPr>
        <w:t>Przewiduje się zmiany terminu wykonania przedmiotu umowy lub jego elementów oraz terminów płatności w razie konieczności wynikających m.in. ze zmian regulaminu konkursu, zapisów umowy o powierzenie grantu oraz innych okoliczności, których nie można było wcześniej</w:t>
      </w:r>
      <w:r w:rsidRPr="00652706">
        <w:rPr>
          <w:rFonts w:ascii="Book Antiqua" w:hAnsi="Book Antiqua"/>
          <w:spacing w:val="-2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przewidzieć.</w:t>
      </w:r>
    </w:p>
    <w:p w:rsidR="00637072" w:rsidRPr="00652706" w:rsidRDefault="00637072" w:rsidP="00652706">
      <w:pPr>
        <w:pStyle w:val="Tekstpodstawowy"/>
        <w:spacing w:before="4" w:line="276" w:lineRule="auto"/>
        <w:ind w:left="0"/>
        <w:jc w:val="left"/>
        <w:rPr>
          <w:rFonts w:ascii="Book Antiqua" w:hAnsi="Book Antiqua"/>
          <w:sz w:val="20"/>
          <w:szCs w:val="20"/>
        </w:rPr>
      </w:pPr>
    </w:p>
    <w:p w:rsidR="00637072" w:rsidRPr="00652706" w:rsidRDefault="009A715E" w:rsidP="00652706">
      <w:pPr>
        <w:pStyle w:val="Nagwek1"/>
        <w:spacing w:line="276" w:lineRule="auto"/>
        <w:rPr>
          <w:rFonts w:ascii="Book Antiqua" w:hAnsi="Book Antiqua"/>
          <w:sz w:val="20"/>
          <w:szCs w:val="20"/>
        </w:rPr>
      </w:pPr>
      <w:r w:rsidRPr="00652706">
        <w:rPr>
          <w:rFonts w:ascii="Book Antiqua" w:hAnsi="Book Antiqua"/>
          <w:sz w:val="20"/>
          <w:szCs w:val="20"/>
        </w:rPr>
        <w:t>§ 3</w:t>
      </w:r>
    </w:p>
    <w:p w:rsidR="00637072" w:rsidRPr="00652706" w:rsidRDefault="009A715E" w:rsidP="002F3DA4">
      <w:pPr>
        <w:pStyle w:val="Akapitzlist"/>
        <w:numPr>
          <w:ilvl w:val="0"/>
          <w:numId w:val="7"/>
        </w:numPr>
        <w:tabs>
          <w:tab w:val="left" w:pos="284"/>
        </w:tabs>
        <w:spacing w:before="37" w:line="276" w:lineRule="auto"/>
        <w:ind w:left="284" w:right="114" w:hanging="284"/>
        <w:rPr>
          <w:rFonts w:ascii="Book Antiqua" w:hAnsi="Book Antiqua"/>
          <w:sz w:val="20"/>
          <w:szCs w:val="20"/>
        </w:rPr>
      </w:pPr>
      <w:r w:rsidRPr="00652706">
        <w:rPr>
          <w:rFonts w:ascii="Book Antiqua" w:hAnsi="Book Antiqua"/>
          <w:sz w:val="20"/>
          <w:szCs w:val="20"/>
        </w:rPr>
        <w:t>Zamawiający i Wykonawca zobowiązują się do pełnej współpracy w ramach realizowanego przedmiotu</w:t>
      </w:r>
      <w:r w:rsidRPr="00652706">
        <w:rPr>
          <w:rFonts w:ascii="Book Antiqua" w:hAnsi="Book Antiqua"/>
          <w:spacing w:val="-1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umowy.</w:t>
      </w:r>
    </w:p>
    <w:p w:rsidR="00637072" w:rsidRPr="00652706" w:rsidRDefault="00F30E58" w:rsidP="002F3DA4">
      <w:pPr>
        <w:pStyle w:val="Akapitzlist"/>
        <w:numPr>
          <w:ilvl w:val="0"/>
          <w:numId w:val="7"/>
        </w:numPr>
        <w:tabs>
          <w:tab w:val="left" w:pos="284"/>
        </w:tabs>
        <w:spacing w:before="2" w:line="276" w:lineRule="auto"/>
        <w:ind w:left="284" w:right="111" w:hanging="28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Wykonawca zobowiązuje się do wykonania usługi z należytą starannością, </w:t>
      </w:r>
      <w:r w:rsidR="009A715E" w:rsidRPr="00652706">
        <w:rPr>
          <w:rFonts w:ascii="Book Antiqua" w:hAnsi="Book Antiqua"/>
          <w:sz w:val="20"/>
          <w:szCs w:val="20"/>
        </w:rPr>
        <w:t xml:space="preserve">zgodnie </w:t>
      </w:r>
      <w:r>
        <w:rPr>
          <w:rFonts w:ascii="Book Antiqua" w:hAnsi="Book Antiqua"/>
          <w:sz w:val="20"/>
          <w:szCs w:val="20"/>
        </w:rPr>
        <w:br/>
      </w:r>
      <w:r w:rsidR="009A715E" w:rsidRPr="00652706">
        <w:rPr>
          <w:rFonts w:ascii="Book Antiqua" w:hAnsi="Book Antiqua"/>
          <w:sz w:val="20"/>
          <w:szCs w:val="20"/>
        </w:rPr>
        <w:t>z obowiązującymi przepisami prawa i z uwzględnieniem profesjonalnego charakteru swojej działalności, zobowiązując się do składania wszelkich wyjaśnień Zamawiającemu w trakcie realizacji</w:t>
      </w:r>
      <w:r w:rsidR="009A715E" w:rsidRPr="00652706">
        <w:rPr>
          <w:rFonts w:ascii="Book Antiqua" w:hAnsi="Book Antiqua"/>
          <w:spacing w:val="-1"/>
          <w:sz w:val="20"/>
          <w:szCs w:val="20"/>
        </w:rPr>
        <w:t xml:space="preserve"> </w:t>
      </w:r>
      <w:r w:rsidR="009A715E" w:rsidRPr="00652706">
        <w:rPr>
          <w:rFonts w:ascii="Book Antiqua" w:hAnsi="Book Antiqua"/>
          <w:sz w:val="20"/>
          <w:szCs w:val="20"/>
        </w:rPr>
        <w:t>umowy.</w:t>
      </w:r>
    </w:p>
    <w:p w:rsidR="00637072" w:rsidRPr="00652706" w:rsidRDefault="009A715E" w:rsidP="002F3DA4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right="109" w:hanging="284"/>
        <w:rPr>
          <w:rFonts w:ascii="Book Antiqua" w:hAnsi="Book Antiqua"/>
          <w:sz w:val="20"/>
          <w:szCs w:val="20"/>
        </w:rPr>
      </w:pPr>
      <w:r w:rsidRPr="00652706">
        <w:rPr>
          <w:rFonts w:ascii="Book Antiqua" w:hAnsi="Book Antiqua"/>
          <w:sz w:val="20"/>
          <w:szCs w:val="20"/>
        </w:rPr>
        <w:t xml:space="preserve">Opracowania wykonane w ramach niniejszej umowy przez Wykonawcę, muszą być zgodne </w:t>
      </w:r>
      <w:r w:rsidR="00F30E58">
        <w:rPr>
          <w:rFonts w:ascii="Book Antiqua" w:hAnsi="Book Antiqua"/>
          <w:sz w:val="20"/>
          <w:szCs w:val="20"/>
        </w:rPr>
        <w:br/>
      </w:r>
      <w:r w:rsidRPr="00652706">
        <w:rPr>
          <w:rFonts w:ascii="Book Antiqua" w:hAnsi="Book Antiqua"/>
          <w:sz w:val="20"/>
          <w:szCs w:val="20"/>
        </w:rPr>
        <w:t>z dokumentacją konkursu, w tym umową o powierzenie</w:t>
      </w:r>
      <w:r w:rsidRPr="00652706">
        <w:rPr>
          <w:rFonts w:ascii="Book Antiqua" w:hAnsi="Book Antiqua"/>
          <w:spacing w:val="-6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grantu.</w:t>
      </w:r>
    </w:p>
    <w:p w:rsidR="00637072" w:rsidRPr="00652706" w:rsidRDefault="009A715E" w:rsidP="002F3DA4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right="110" w:hanging="284"/>
        <w:rPr>
          <w:rFonts w:ascii="Book Antiqua" w:hAnsi="Book Antiqua"/>
          <w:sz w:val="20"/>
          <w:szCs w:val="20"/>
        </w:rPr>
      </w:pPr>
      <w:r w:rsidRPr="00652706">
        <w:rPr>
          <w:rFonts w:ascii="Book Antiqua" w:hAnsi="Book Antiqua"/>
          <w:sz w:val="20"/>
          <w:szCs w:val="20"/>
        </w:rPr>
        <w:t>Zamawiający zastrzega sobie prawo do zgłaszania uwag w formie pisemnej, faksem, telefonicznie lub drogą elektroniczną do dostarczonych przez Wykonawcę opracowań. Wykonawca zobowiązany jest do dokonania uzupełnień i poprawek w dostarczonych dokumentach w zakresie i terminie wyznaczonym przez Zamawiającego w ramach niniejszej umowy bez dodatkowego wynagrodzenia.</w:t>
      </w:r>
    </w:p>
    <w:p w:rsidR="00637072" w:rsidRDefault="009A715E" w:rsidP="002F3DA4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right="111" w:hanging="284"/>
        <w:rPr>
          <w:rFonts w:ascii="Book Antiqua" w:hAnsi="Book Antiqua"/>
          <w:sz w:val="20"/>
          <w:szCs w:val="20"/>
        </w:rPr>
      </w:pPr>
      <w:r w:rsidRPr="00652706">
        <w:rPr>
          <w:rFonts w:ascii="Book Antiqua" w:hAnsi="Book Antiqua"/>
          <w:sz w:val="20"/>
          <w:szCs w:val="20"/>
        </w:rPr>
        <w:t>Zamawiający udostępni Wykonawcy wszelkie niezbędne informacje i dokumenty do prawidłowego wykonania niniejszej</w:t>
      </w:r>
      <w:r w:rsidRPr="00652706">
        <w:rPr>
          <w:rFonts w:ascii="Book Antiqua" w:hAnsi="Book Antiqua"/>
          <w:spacing w:val="-1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umowy.</w:t>
      </w:r>
    </w:p>
    <w:p w:rsidR="001D19B0" w:rsidRPr="00652706" w:rsidRDefault="001D19B0" w:rsidP="001D19B0">
      <w:pPr>
        <w:pStyle w:val="Akapitzlist"/>
        <w:tabs>
          <w:tab w:val="left" w:pos="284"/>
        </w:tabs>
        <w:spacing w:line="276" w:lineRule="auto"/>
        <w:ind w:left="284" w:right="111" w:firstLine="0"/>
        <w:rPr>
          <w:rFonts w:ascii="Book Antiqua" w:hAnsi="Book Antiqua"/>
          <w:sz w:val="20"/>
          <w:szCs w:val="20"/>
        </w:rPr>
      </w:pPr>
    </w:p>
    <w:p w:rsidR="00637072" w:rsidRDefault="009A715E" w:rsidP="002F3DA4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right="111" w:hanging="284"/>
        <w:rPr>
          <w:rFonts w:ascii="Book Antiqua" w:hAnsi="Book Antiqua"/>
          <w:sz w:val="20"/>
          <w:szCs w:val="20"/>
        </w:rPr>
      </w:pPr>
      <w:r w:rsidRPr="00652706">
        <w:rPr>
          <w:rFonts w:ascii="Book Antiqua" w:hAnsi="Book Antiqua"/>
          <w:sz w:val="20"/>
          <w:szCs w:val="20"/>
        </w:rPr>
        <w:t>Prace związane z wykonaniem przedmiotu umowy (m.in. z pozyskaniem informacji, dokumentów) będą wykonywane w siedzibie Zamawiającego. Zamawiający nie dopuszcza możliwości realizacji usługi za pomocą środków zdalnej</w:t>
      </w:r>
      <w:r w:rsidRPr="00652706">
        <w:rPr>
          <w:rFonts w:ascii="Book Antiqua" w:hAnsi="Book Antiqua"/>
          <w:spacing w:val="-16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komunikacji.</w:t>
      </w:r>
    </w:p>
    <w:p w:rsidR="00637072" w:rsidRPr="002C4E57" w:rsidRDefault="009A715E" w:rsidP="002C4E57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right="112" w:hanging="284"/>
        <w:rPr>
          <w:rFonts w:ascii="Book Antiqua" w:hAnsi="Book Antiqua"/>
          <w:sz w:val="20"/>
          <w:szCs w:val="20"/>
        </w:rPr>
      </w:pPr>
      <w:r w:rsidRPr="00652706">
        <w:rPr>
          <w:rFonts w:ascii="Book Antiqua" w:hAnsi="Book Antiqua"/>
          <w:sz w:val="20"/>
          <w:szCs w:val="20"/>
        </w:rPr>
        <w:t>Wykonawca</w:t>
      </w:r>
      <w:r w:rsidRPr="00652706">
        <w:rPr>
          <w:rFonts w:ascii="Book Antiqua" w:hAnsi="Book Antiqua"/>
          <w:spacing w:val="-12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zobowiązany</w:t>
      </w:r>
      <w:r w:rsidRPr="00652706">
        <w:rPr>
          <w:rFonts w:ascii="Book Antiqua" w:hAnsi="Book Antiqua"/>
          <w:spacing w:val="-12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jest</w:t>
      </w:r>
      <w:r w:rsidRPr="00652706">
        <w:rPr>
          <w:rFonts w:ascii="Book Antiqua" w:hAnsi="Book Antiqua"/>
          <w:spacing w:val="-10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do</w:t>
      </w:r>
      <w:r w:rsidRPr="00652706">
        <w:rPr>
          <w:rFonts w:ascii="Book Antiqua" w:hAnsi="Book Antiqua"/>
          <w:spacing w:val="-15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pokrycia</w:t>
      </w:r>
      <w:r w:rsidRPr="00652706">
        <w:rPr>
          <w:rFonts w:ascii="Book Antiqua" w:hAnsi="Book Antiqua"/>
          <w:spacing w:val="-11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wszystkich</w:t>
      </w:r>
      <w:r w:rsidRPr="00652706">
        <w:rPr>
          <w:rFonts w:ascii="Book Antiqua" w:hAnsi="Book Antiqua"/>
          <w:spacing w:val="-12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kosztów</w:t>
      </w:r>
      <w:r w:rsidRPr="00652706">
        <w:rPr>
          <w:rFonts w:ascii="Book Antiqua" w:hAnsi="Book Antiqua"/>
          <w:spacing w:val="-14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związanych</w:t>
      </w:r>
      <w:r w:rsidRPr="00652706">
        <w:rPr>
          <w:rFonts w:ascii="Book Antiqua" w:hAnsi="Book Antiqua"/>
          <w:spacing w:val="-14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z</w:t>
      </w:r>
      <w:r w:rsidRPr="00652706">
        <w:rPr>
          <w:rFonts w:ascii="Book Antiqua" w:hAnsi="Book Antiqua"/>
          <w:spacing w:val="-12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 xml:space="preserve">wykonaniem przedmiotu zamówienia, w tym koszty ewentualnego zakwaterowania, dojazdu, wyżywienia, </w:t>
      </w:r>
      <w:r w:rsidRPr="002C4E57">
        <w:rPr>
          <w:rFonts w:ascii="Book Antiqua" w:hAnsi="Book Antiqua"/>
          <w:sz w:val="20"/>
          <w:szCs w:val="20"/>
        </w:rPr>
        <w:t>wydruku i skanu</w:t>
      </w:r>
      <w:r w:rsidRPr="002C4E57">
        <w:rPr>
          <w:rFonts w:ascii="Book Antiqua" w:hAnsi="Book Antiqua"/>
          <w:spacing w:val="-1"/>
          <w:sz w:val="20"/>
          <w:szCs w:val="20"/>
        </w:rPr>
        <w:t xml:space="preserve"> </w:t>
      </w:r>
      <w:r w:rsidRPr="002C4E57">
        <w:rPr>
          <w:rFonts w:ascii="Book Antiqua" w:hAnsi="Book Antiqua"/>
          <w:sz w:val="20"/>
          <w:szCs w:val="20"/>
        </w:rPr>
        <w:t>dokumentów.</w:t>
      </w:r>
    </w:p>
    <w:p w:rsidR="007C0801" w:rsidRDefault="009A715E" w:rsidP="002F3DA4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right="110" w:hanging="284"/>
        <w:rPr>
          <w:rFonts w:ascii="Book Antiqua" w:hAnsi="Book Antiqua"/>
          <w:sz w:val="20"/>
          <w:szCs w:val="20"/>
        </w:rPr>
      </w:pPr>
      <w:r w:rsidRPr="00652706">
        <w:rPr>
          <w:rFonts w:ascii="Book Antiqua" w:hAnsi="Book Antiqua"/>
          <w:sz w:val="20"/>
          <w:szCs w:val="20"/>
        </w:rPr>
        <w:t xml:space="preserve">Wykonawca przekaże </w:t>
      </w:r>
      <w:r w:rsidR="00F30E58">
        <w:rPr>
          <w:rFonts w:ascii="Book Antiqua" w:hAnsi="Book Antiqua"/>
          <w:sz w:val="20"/>
          <w:szCs w:val="20"/>
        </w:rPr>
        <w:t>przedmiot umowy</w:t>
      </w:r>
      <w:r w:rsidRPr="00652706">
        <w:rPr>
          <w:rFonts w:ascii="Book Antiqua" w:hAnsi="Book Antiqua"/>
          <w:sz w:val="20"/>
          <w:szCs w:val="20"/>
        </w:rPr>
        <w:t xml:space="preserve"> w postaci pliku wypełnionego arkusza kalkulacyjnego formularza stanowiącego załącznik nr 8 do regulaminu konkursu, podpisanego przez osobę wykonującą diagnozę, posiadającą uprawnienia wymagane w regulaminie</w:t>
      </w:r>
      <w:r w:rsidRPr="00652706">
        <w:rPr>
          <w:rFonts w:ascii="Book Antiqua" w:hAnsi="Book Antiqua"/>
          <w:spacing w:val="-2"/>
          <w:sz w:val="20"/>
          <w:szCs w:val="20"/>
        </w:rPr>
        <w:t xml:space="preserve"> </w:t>
      </w:r>
      <w:r w:rsidR="00F30E58">
        <w:rPr>
          <w:rFonts w:ascii="Book Antiqua" w:hAnsi="Book Antiqua"/>
          <w:sz w:val="20"/>
          <w:szCs w:val="20"/>
        </w:rPr>
        <w:t>konkursu oraz wdroży SZBI.</w:t>
      </w:r>
    </w:p>
    <w:p w:rsidR="007C0801" w:rsidRPr="007C0801" w:rsidRDefault="007C0801" w:rsidP="002F3DA4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right="110" w:hanging="28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pacing w:val="-4"/>
          <w:sz w:val="20"/>
          <w:szCs w:val="20"/>
        </w:rPr>
        <w:t>Wykonawca z</w:t>
      </w:r>
      <w:r w:rsidRPr="007C0801">
        <w:rPr>
          <w:rFonts w:ascii="Book Antiqua" w:hAnsi="Book Antiqua"/>
          <w:spacing w:val="-4"/>
          <w:sz w:val="20"/>
          <w:szCs w:val="20"/>
        </w:rPr>
        <w:t>apewnienia że korzysta z praw własności przemysłowej i intelektualnej</w:t>
      </w:r>
      <w:r w:rsidRPr="007C0801">
        <w:rPr>
          <w:rFonts w:ascii="Book Antiqua" w:hAnsi="Book Antiqua"/>
          <w:sz w:val="20"/>
          <w:szCs w:val="20"/>
        </w:rPr>
        <w:t xml:space="preserve"> </w:t>
      </w:r>
      <w:r w:rsidRPr="007C0801">
        <w:rPr>
          <w:rFonts w:ascii="Book Antiqua" w:hAnsi="Book Antiqua"/>
          <w:spacing w:val="-2"/>
          <w:sz w:val="20"/>
          <w:szCs w:val="20"/>
        </w:rPr>
        <w:t xml:space="preserve">do przedmiotów, związanych z przedmiotem niniejszej umowy w sposób zgodny </w:t>
      </w:r>
      <w:r w:rsidRPr="007C0801">
        <w:rPr>
          <w:rFonts w:ascii="Book Antiqua" w:hAnsi="Book Antiqua"/>
          <w:sz w:val="20"/>
          <w:szCs w:val="20"/>
        </w:rPr>
        <w:t xml:space="preserve">z normami ustalonymi w ustawie </w:t>
      </w:r>
      <w:r w:rsidR="002F3DA4">
        <w:rPr>
          <w:rFonts w:ascii="Book Antiqua" w:hAnsi="Book Antiqua"/>
          <w:sz w:val="20"/>
          <w:szCs w:val="20"/>
        </w:rPr>
        <w:br/>
      </w:r>
      <w:r w:rsidRPr="007C0801">
        <w:rPr>
          <w:rFonts w:ascii="Book Antiqua" w:hAnsi="Book Antiqua"/>
          <w:sz w:val="20"/>
          <w:szCs w:val="20"/>
        </w:rPr>
        <w:t xml:space="preserve">z dnia 30 czerwca 2000 r. </w:t>
      </w:r>
      <w:r>
        <w:rPr>
          <w:rFonts w:ascii="Book Antiqua" w:hAnsi="Book Antiqua"/>
          <w:sz w:val="20"/>
          <w:szCs w:val="20"/>
        </w:rPr>
        <w:t>–</w:t>
      </w:r>
      <w:r w:rsidRPr="007C0801">
        <w:rPr>
          <w:rFonts w:ascii="Book Antiqua" w:hAnsi="Book Antiqua"/>
          <w:sz w:val="20"/>
          <w:szCs w:val="20"/>
        </w:rPr>
        <w:t xml:space="preserve"> Prawo własności przemysłowej </w:t>
      </w:r>
      <w:r w:rsidRPr="007C0801">
        <w:rPr>
          <w:rStyle w:val="FontStyle152"/>
          <w:rFonts w:ascii="Book Antiqua" w:hAnsi="Book Antiqua"/>
          <w:sz w:val="20"/>
          <w:szCs w:val="20"/>
        </w:rPr>
        <w:t>(</w:t>
      </w:r>
      <w:r w:rsidRPr="007C0801">
        <w:rPr>
          <w:rFonts w:ascii="Book Antiqua" w:hAnsi="Book Antiqua"/>
          <w:bCs/>
          <w:sz w:val="20"/>
          <w:szCs w:val="20"/>
        </w:rPr>
        <w:t>Dz.</w:t>
      </w:r>
      <w:r>
        <w:rPr>
          <w:rFonts w:ascii="Book Antiqua" w:hAnsi="Book Antiqua"/>
          <w:bCs/>
          <w:sz w:val="20"/>
          <w:szCs w:val="20"/>
        </w:rPr>
        <w:t xml:space="preserve"> </w:t>
      </w:r>
      <w:r w:rsidRPr="007C0801">
        <w:rPr>
          <w:rFonts w:ascii="Book Antiqua" w:hAnsi="Book Antiqua"/>
          <w:bCs/>
          <w:sz w:val="20"/>
          <w:szCs w:val="20"/>
        </w:rPr>
        <w:t>U.</w:t>
      </w:r>
      <w:r>
        <w:rPr>
          <w:rFonts w:ascii="Book Antiqua" w:hAnsi="Book Antiqua"/>
          <w:bCs/>
          <w:sz w:val="20"/>
          <w:szCs w:val="20"/>
        </w:rPr>
        <w:t xml:space="preserve"> z </w:t>
      </w:r>
      <w:r w:rsidRPr="007C0801">
        <w:rPr>
          <w:rFonts w:ascii="Book Antiqua" w:hAnsi="Book Antiqua"/>
          <w:bCs/>
          <w:sz w:val="20"/>
          <w:szCs w:val="20"/>
        </w:rPr>
        <w:t>2021</w:t>
      </w:r>
      <w:r>
        <w:rPr>
          <w:rFonts w:ascii="Book Antiqua" w:hAnsi="Book Antiqua"/>
          <w:bCs/>
          <w:sz w:val="20"/>
          <w:szCs w:val="20"/>
        </w:rPr>
        <w:t xml:space="preserve"> r., poz. </w:t>
      </w:r>
      <w:r w:rsidRPr="007C0801">
        <w:rPr>
          <w:rFonts w:ascii="Book Antiqua" w:hAnsi="Book Antiqua"/>
          <w:bCs/>
          <w:sz w:val="20"/>
          <w:szCs w:val="20"/>
        </w:rPr>
        <w:t xml:space="preserve">324) </w:t>
      </w:r>
      <w:r w:rsidRPr="007C0801">
        <w:rPr>
          <w:rFonts w:ascii="Book Antiqua" w:hAnsi="Book Antiqua"/>
          <w:spacing w:val="-2"/>
          <w:sz w:val="20"/>
          <w:szCs w:val="20"/>
        </w:rPr>
        <w:t>oraz w ustawie z dnia 4 lutego 1994 r. o prawie autorskim i prawach pokrewnych</w:t>
      </w:r>
      <w:r w:rsidRPr="007C0801">
        <w:rPr>
          <w:rFonts w:ascii="Book Antiqua" w:hAnsi="Book Antiqua"/>
          <w:sz w:val="20"/>
          <w:szCs w:val="20"/>
        </w:rPr>
        <w:t xml:space="preserve"> </w:t>
      </w:r>
      <w:r w:rsidRPr="007C0801">
        <w:rPr>
          <w:rStyle w:val="FontStyle152"/>
          <w:rFonts w:ascii="Book Antiqua" w:hAnsi="Book Antiqua"/>
          <w:sz w:val="20"/>
          <w:szCs w:val="20"/>
        </w:rPr>
        <w:t>(</w:t>
      </w:r>
      <w:r w:rsidRPr="007C0801">
        <w:rPr>
          <w:rFonts w:ascii="Book Antiqua" w:hAnsi="Book Antiqua"/>
          <w:bCs/>
          <w:spacing w:val="-4"/>
          <w:sz w:val="20"/>
          <w:szCs w:val="20"/>
        </w:rPr>
        <w:t>Dz.</w:t>
      </w:r>
      <w:r>
        <w:rPr>
          <w:rFonts w:ascii="Book Antiqua" w:hAnsi="Book Antiqua"/>
          <w:bCs/>
          <w:spacing w:val="-4"/>
          <w:sz w:val="20"/>
          <w:szCs w:val="20"/>
        </w:rPr>
        <w:t xml:space="preserve"> </w:t>
      </w:r>
      <w:r w:rsidRPr="007C0801">
        <w:rPr>
          <w:rFonts w:ascii="Book Antiqua" w:hAnsi="Book Antiqua"/>
          <w:bCs/>
          <w:spacing w:val="-4"/>
          <w:sz w:val="20"/>
          <w:szCs w:val="20"/>
        </w:rPr>
        <w:t>U.</w:t>
      </w:r>
      <w:r>
        <w:rPr>
          <w:rFonts w:ascii="Book Antiqua" w:hAnsi="Book Antiqua"/>
          <w:bCs/>
          <w:spacing w:val="-4"/>
          <w:sz w:val="20"/>
          <w:szCs w:val="20"/>
        </w:rPr>
        <w:t xml:space="preserve"> z </w:t>
      </w:r>
      <w:r w:rsidRPr="007C0801">
        <w:rPr>
          <w:rFonts w:ascii="Book Antiqua" w:hAnsi="Book Antiqua"/>
          <w:bCs/>
          <w:spacing w:val="-4"/>
          <w:sz w:val="20"/>
          <w:szCs w:val="20"/>
        </w:rPr>
        <w:t>2021</w:t>
      </w:r>
      <w:r>
        <w:rPr>
          <w:rFonts w:ascii="Book Antiqua" w:hAnsi="Book Antiqua"/>
          <w:bCs/>
          <w:spacing w:val="-4"/>
          <w:sz w:val="20"/>
          <w:szCs w:val="20"/>
        </w:rPr>
        <w:t xml:space="preserve"> r</w:t>
      </w:r>
      <w:r w:rsidRPr="007C0801">
        <w:rPr>
          <w:rFonts w:ascii="Book Antiqua" w:hAnsi="Book Antiqua"/>
          <w:bCs/>
          <w:spacing w:val="-4"/>
          <w:sz w:val="20"/>
          <w:szCs w:val="20"/>
        </w:rPr>
        <w:t>.</w:t>
      </w:r>
      <w:r>
        <w:rPr>
          <w:rFonts w:ascii="Book Antiqua" w:hAnsi="Book Antiqua"/>
          <w:bCs/>
          <w:spacing w:val="-4"/>
          <w:sz w:val="20"/>
          <w:szCs w:val="20"/>
        </w:rPr>
        <w:t xml:space="preserve">, poz. </w:t>
      </w:r>
      <w:r w:rsidRPr="007C0801">
        <w:rPr>
          <w:rFonts w:ascii="Book Antiqua" w:hAnsi="Book Antiqua"/>
          <w:bCs/>
          <w:spacing w:val="-4"/>
          <w:sz w:val="20"/>
          <w:szCs w:val="20"/>
        </w:rPr>
        <w:t xml:space="preserve">1062 z </w:t>
      </w:r>
      <w:proofErr w:type="spellStart"/>
      <w:r w:rsidRPr="007C0801">
        <w:rPr>
          <w:rFonts w:ascii="Book Antiqua" w:hAnsi="Book Antiqua"/>
          <w:bCs/>
          <w:spacing w:val="-4"/>
          <w:sz w:val="20"/>
          <w:szCs w:val="20"/>
        </w:rPr>
        <w:t>późn</w:t>
      </w:r>
      <w:proofErr w:type="spellEnd"/>
      <w:r w:rsidRPr="007C0801">
        <w:rPr>
          <w:rFonts w:ascii="Book Antiqua" w:hAnsi="Book Antiqua"/>
          <w:bCs/>
          <w:spacing w:val="-4"/>
          <w:sz w:val="20"/>
          <w:szCs w:val="20"/>
        </w:rPr>
        <w:t>. zm.</w:t>
      </w:r>
      <w:r w:rsidRPr="007C0801">
        <w:rPr>
          <w:rStyle w:val="FontStyle152"/>
          <w:rFonts w:ascii="Book Antiqua" w:hAnsi="Book Antiqua"/>
          <w:spacing w:val="-4"/>
          <w:sz w:val="20"/>
          <w:szCs w:val="20"/>
        </w:rPr>
        <w:t>)</w:t>
      </w:r>
      <w:r w:rsidRPr="007C0801">
        <w:rPr>
          <w:rFonts w:ascii="Book Antiqua" w:hAnsi="Book Antiqua"/>
          <w:spacing w:val="-4"/>
          <w:sz w:val="20"/>
          <w:szCs w:val="20"/>
        </w:rPr>
        <w:t xml:space="preserve">. </w:t>
      </w:r>
    </w:p>
    <w:p w:rsidR="007C0801" w:rsidRPr="007C0801" w:rsidRDefault="007C0801" w:rsidP="002F3DA4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right="110" w:hanging="28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pacing w:val="-4"/>
          <w:sz w:val="20"/>
          <w:szCs w:val="20"/>
        </w:rPr>
        <w:t>Wykonawca p</w:t>
      </w:r>
      <w:r w:rsidRPr="007C0801">
        <w:rPr>
          <w:rFonts w:ascii="Book Antiqua" w:hAnsi="Book Antiqua"/>
          <w:spacing w:val="-4"/>
          <w:sz w:val="20"/>
          <w:szCs w:val="20"/>
        </w:rPr>
        <w:t>onosi wszelki</w:t>
      </w:r>
      <w:r>
        <w:rPr>
          <w:rFonts w:ascii="Book Antiqua" w:hAnsi="Book Antiqua"/>
          <w:spacing w:val="-4"/>
          <w:sz w:val="20"/>
          <w:szCs w:val="20"/>
        </w:rPr>
        <w:t>e</w:t>
      </w:r>
      <w:r w:rsidRPr="007C0801">
        <w:rPr>
          <w:rFonts w:ascii="Book Antiqua" w:hAnsi="Book Antiqua"/>
          <w:spacing w:val="-4"/>
          <w:sz w:val="20"/>
          <w:szCs w:val="20"/>
        </w:rPr>
        <w:t xml:space="preserve"> zobowiąza</w:t>
      </w:r>
      <w:r>
        <w:rPr>
          <w:rFonts w:ascii="Book Antiqua" w:hAnsi="Book Antiqua"/>
          <w:spacing w:val="-4"/>
          <w:sz w:val="20"/>
          <w:szCs w:val="20"/>
        </w:rPr>
        <w:t>nia</w:t>
      </w:r>
      <w:r w:rsidRPr="007C0801">
        <w:rPr>
          <w:rFonts w:ascii="Book Antiqua" w:hAnsi="Book Antiqua"/>
          <w:sz w:val="20"/>
          <w:szCs w:val="20"/>
        </w:rPr>
        <w:t xml:space="preserve"> wynikające z praw własności przemysłowej, </w:t>
      </w:r>
      <w:r>
        <w:rPr>
          <w:rFonts w:ascii="Book Antiqua" w:hAnsi="Book Antiqua"/>
          <w:sz w:val="20"/>
          <w:szCs w:val="20"/>
        </w:rPr>
        <w:br/>
      </w:r>
      <w:r w:rsidRPr="007C0801">
        <w:rPr>
          <w:rFonts w:ascii="Book Antiqua" w:hAnsi="Book Antiqua"/>
          <w:sz w:val="20"/>
          <w:szCs w:val="20"/>
        </w:rPr>
        <w:t xml:space="preserve">w szczególności patentów, praw </w:t>
      </w:r>
      <w:r w:rsidRPr="007C0801">
        <w:rPr>
          <w:rFonts w:ascii="Book Antiqua" w:hAnsi="Book Antiqua"/>
          <w:spacing w:val="-4"/>
          <w:sz w:val="20"/>
          <w:szCs w:val="20"/>
        </w:rPr>
        <w:t xml:space="preserve">ochronnych, jak również praw </w:t>
      </w:r>
      <w:r>
        <w:rPr>
          <w:rFonts w:ascii="Book Antiqua" w:hAnsi="Book Antiqua"/>
          <w:spacing w:val="-4"/>
          <w:sz w:val="20"/>
          <w:szCs w:val="20"/>
        </w:rPr>
        <w:t>autorskich oraz praw pokrewnych</w:t>
      </w:r>
      <w:r w:rsidRPr="007C0801">
        <w:rPr>
          <w:rFonts w:ascii="Book Antiqua" w:hAnsi="Book Antiqua"/>
          <w:sz w:val="20"/>
          <w:szCs w:val="20"/>
        </w:rPr>
        <w:t xml:space="preserve">. </w:t>
      </w:r>
      <w:r w:rsidRPr="007C0801">
        <w:rPr>
          <w:rFonts w:ascii="Book Antiqua" w:hAnsi="Book Antiqua"/>
          <w:spacing w:val="-6"/>
          <w:sz w:val="20"/>
          <w:szCs w:val="20"/>
        </w:rPr>
        <w:t>Jeżeli siedziba Wykonawcy znajduje się poza granicami kraju, Wykonawcę obowiązują</w:t>
      </w:r>
      <w:r w:rsidRPr="007C0801">
        <w:rPr>
          <w:rFonts w:ascii="Book Antiqua" w:hAnsi="Book Antiqua"/>
          <w:sz w:val="20"/>
          <w:szCs w:val="20"/>
        </w:rPr>
        <w:t xml:space="preserve"> uregulowania prawne właściwe dla jego siedziby.</w:t>
      </w:r>
    </w:p>
    <w:p w:rsidR="00637072" w:rsidRPr="00652706" w:rsidRDefault="00637072" w:rsidP="00652706">
      <w:pPr>
        <w:pStyle w:val="Tekstpodstawowy"/>
        <w:spacing w:before="9" w:line="276" w:lineRule="auto"/>
        <w:ind w:left="0"/>
        <w:jc w:val="left"/>
        <w:rPr>
          <w:rFonts w:ascii="Book Antiqua" w:hAnsi="Book Antiqua"/>
          <w:sz w:val="20"/>
          <w:szCs w:val="20"/>
        </w:rPr>
      </w:pPr>
    </w:p>
    <w:p w:rsidR="00637072" w:rsidRPr="00652706" w:rsidRDefault="009A715E" w:rsidP="00652706">
      <w:pPr>
        <w:pStyle w:val="Nagwek1"/>
        <w:spacing w:line="276" w:lineRule="auto"/>
        <w:rPr>
          <w:rFonts w:ascii="Book Antiqua" w:hAnsi="Book Antiqua"/>
          <w:sz w:val="20"/>
          <w:szCs w:val="20"/>
        </w:rPr>
      </w:pPr>
      <w:r w:rsidRPr="00652706">
        <w:rPr>
          <w:rFonts w:ascii="Book Antiqua" w:hAnsi="Book Antiqua"/>
          <w:sz w:val="20"/>
          <w:szCs w:val="20"/>
        </w:rPr>
        <w:t>§ 4</w:t>
      </w:r>
    </w:p>
    <w:p w:rsidR="001D19B0" w:rsidRDefault="009A715E" w:rsidP="002F3DA4">
      <w:pPr>
        <w:pStyle w:val="Akapitzlist"/>
        <w:numPr>
          <w:ilvl w:val="0"/>
          <w:numId w:val="6"/>
        </w:numPr>
        <w:tabs>
          <w:tab w:val="left" w:pos="284"/>
          <w:tab w:val="left" w:leader="dot" w:pos="5694"/>
        </w:tabs>
        <w:spacing w:before="38" w:line="276" w:lineRule="auto"/>
        <w:ind w:left="284" w:right="112" w:hanging="284"/>
        <w:rPr>
          <w:rFonts w:ascii="Book Antiqua" w:hAnsi="Book Antiqua"/>
          <w:sz w:val="20"/>
          <w:szCs w:val="20"/>
        </w:rPr>
      </w:pPr>
      <w:r w:rsidRPr="00652706">
        <w:rPr>
          <w:rFonts w:ascii="Book Antiqua" w:hAnsi="Book Antiqua"/>
          <w:sz w:val="20"/>
          <w:szCs w:val="20"/>
        </w:rPr>
        <w:t>Wynagrodzenie Wykonawcy za wykonanie przedmiotu umowy określonego w § 1 ustala się</w:t>
      </w:r>
      <w:r w:rsidRPr="00652706">
        <w:rPr>
          <w:rFonts w:ascii="Book Antiqua" w:hAnsi="Book Antiqua"/>
          <w:spacing w:val="-16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na</w:t>
      </w:r>
      <w:r w:rsidRPr="00652706">
        <w:rPr>
          <w:rFonts w:ascii="Book Antiqua" w:hAnsi="Book Antiqua"/>
          <w:spacing w:val="-15"/>
          <w:sz w:val="20"/>
          <w:szCs w:val="20"/>
        </w:rPr>
        <w:t xml:space="preserve"> </w:t>
      </w:r>
      <w:r w:rsidR="002F3DA4">
        <w:rPr>
          <w:rFonts w:ascii="Book Antiqua" w:hAnsi="Book Antiqua"/>
          <w:spacing w:val="-15"/>
          <w:sz w:val="20"/>
          <w:szCs w:val="20"/>
        </w:rPr>
        <w:t xml:space="preserve">łączną </w:t>
      </w:r>
      <w:r w:rsidRPr="00652706">
        <w:rPr>
          <w:rFonts w:ascii="Book Antiqua" w:hAnsi="Book Antiqua"/>
          <w:sz w:val="20"/>
          <w:szCs w:val="20"/>
        </w:rPr>
        <w:t>kwotę</w:t>
      </w:r>
      <w:r w:rsidRPr="00652706">
        <w:rPr>
          <w:rFonts w:ascii="Book Antiqua" w:hAnsi="Book Antiqua"/>
          <w:spacing w:val="-18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………</w:t>
      </w:r>
      <w:r w:rsidRPr="00652706">
        <w:rPr>
          <w:rFonts w:ascii="Book Antiqua" w:hAnsi="Book Antiqua"/>
          <w:spacing w:val="-17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zł</w:t>
      </w:r>
      <w:r w:rsidRPr="00652706">
        <w:rPr>
          <w:rFonts w:ascii="Book Antiqua" w:hAnsi="Book Antiqua"/>
          <w:spacing w:val="-16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netto</w:t>
      </w:r>
      <w:r w:rsidRPr="00652706">
        <w:rPr>
          <w:rFonts w:ascii="Book Antiqua" w:hAnsi="Book Antiqua"/>
          <w:spacing w:val="-17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(słownie:</w:t>
      </w:r>
      <w:r w:rsidRPr="00652706">
        <w:rPr>
          <w:rFonts w:ascii="Book Antiqua" w:hAnsi="Book Antiqua"/>
          <w:spacing w:val="-15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…….),</w:t>
      </w:r>
      <w:r w:rsidRPr="00652706">
        <w:rPr>
          <w:rFonts w:ascii="Book Antiqua" w:hAnsi="Book Antiqua"/>
          <w:spacing w:val="-14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plus</w:t>
      </w:r>
      <w:r w:rsidRPr="00652706">
        <w:rPr>
          <w:rFonts w:ascii="Book Antiqua" w:hAnsi="Book Antiqua"/>
          <w:spacing w:val="-21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wartość</w:t>
      </w:r>
      <w:r w:rsidRPr="00652706">
        <w:rPr>
          <w:rFonts w:ascii="Book Antiqua" w:hAnsi="Book Antiqua"/>
          <w:spacing w:val="-14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podatku</w:t>
      </w:r>
      <w:r w:rsidRPr="00652706">
        <w:rPr>
          <w:rFonts w:ascii="Book Antiqua" w:hAnsi="Book Antiqua"/>
          <w:spacing w:val="-18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VAT</w:t>
      </w:r>
      <w:r w:rsidRPr="00652706">
        <w:rPr>
          <w:rFonts w:ascii="Book Antiqua" w:hAnsi="Book Antiqua"/>
          <w:spacing w:val="-15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w</w:t>
      </w:r>
      <w:r w:rsidRPr="00652706">
        <w:rPr>
          <w:rFonts w:ascii="Book Antiqua" w:hAnsi="Book Antiqua"/>
          <w:spacing w:val="-18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wysokości</w:t>
      </w:r>
      <w:r w:rsidRPr="00652706">
        <w:rPr>
          <w:rFonts w:ascii="Book Antiqua" w:hAnsi="Book Antiqua"/>
          <w:spacing w:val="-17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….%, to jest brutto: …………………</w:t>
      </w:r>
      <w:r w:rsidRPr="00652706">
        <w:rPr>
          <w:rFonts w:ascii="Book Antiqua" w:hAnsi="Book Antiqua"/>
          <w:spacing w:val="-9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zł</w:t>
      </w:r>
      <w:r w:rsidRPr="00652706">
        <w:rPr>
          <w:rFonts w:ascii="Book Antiqua" w:hAnsi="Book Antiqua"/>
          <w:spacing w:val="-4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(słownie</w:t>
      </w:r>
      <w:r w:rsidRPr="00652706">
        <w:rPr>
          <w:rFonts w:ascii="Book Antiqua" w:hAnsi="Book Antiqua"/>
          <w:sz w:val="20"/>
          <w:szCs w:val="20"/>
        </w:rPr>
        <w:tab/>
        <w:t>)</w:t>
      </w:r>
      <w:r w:rsidR="001D19B0">
        <w:rPr>
          <w:rFonts w:ascii="Book Antiqua" w:hAnsi="Book Antiqua"/>
          <w:sz w:val="20"/>
          <w:szCs w:val="20"/>
        </w:rPr>
        <w:t>, w tym:</w:t>
      </w:r>
    </w:p>
    <w:p w:rsidR="001D19B0" w:rsidRDefault="001D19B0" w:rsidP="001D19B0">
      <w:pPr>
        <w:pStyle w:val="Akapitzlist"/>
        <w:numPr>
          <w:ilvl w:val="0"/>
          <w:numId w:val="32"/>
        </w:numPr>
        <w:tabs>
          <w:tab w:val="left" w:pos="284"/>
          <w:tab w:val="left" w:leader="dot" w:pos="5694"/>
        </w:tabs>
        <w:spacing w:before="38" w:line="276" w:lineRule="auto"/>
        <w:ind w:right="112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diagnoza </w:t>
      </w:r>
      <w:proofErr w:type="spellStart"/>
      <w:r>
        <w:rPr>
          <w:rFonts w:ascii="Book Antiqua" w:hAnsi="Book Antiqua"/>
          <w:sz w:val="20"/>
          <w:szCs w:val="20"/>
        </w:rPr>
        <w:t>cyberbezpieczeństwa</w:t>
      </w:r>
      <w:proofErr w:type="spellEnd"/>
      <w:r>
        <w:rPr>
          <w:rFonts w:ascii="Book Antiqua" w:hAnsi="Book Antiqua"/>
          <w:sz w:val="20"/>
          <w:szCs w:val="20"/>
        </w:rPr>
        <w:t xml:space="preserve"> za kwotę ………………… zł brutto,</w:t>
      </w:r>
    </w:p>
    <w:p w:rsidR="001D19B0" w:rsidRPr="001D19B0" w:rsidRDefault="001D19B0" w:rsidP="001D19B0">
      <w:pPr>
        <w:pStyle w:val="Akapitzlist"/>
        <w:numPr>
          <w:ilvl w:val="0"/>
          <w:numId w:val="32"/>
        </w:numPr>
        <w:tabs>
          <w:tab w:val="left" w:pos="284"/>
          <w:tab w:val="left" w:leader="dot" w:pos="5694"/>
        </w:tabs>
        <w:spacing w:before="38" w:line="276" w:lineRule="auto"/>
        <w:ind w:right="112"/>
        <w:rPr>
          <w:rFonts w:ascii="Book Antiqua" w:hAnsi="Book Antiqua"/>
          <w:sz w:val="20"/>
          <w:szCs w:val="20"/>
        </w:rPr>
      </w:pPr>
      <w:r w:rsidRPr="00FE19A7">
        <w:rPr>
          <w:rFonts w:ascii="Book Antiqua" w:hAnsi="Book Antiqua"/>
          <w:bCs/>
          <w:sz w:val="20"/>
          <w:szCs w:val="20"/>
        </w:rPr>
        <w:t>System Zarządzania Bezpieczeństwem Informacji</w:t>
      </w:r>
      <w:r>
        <w:rPr>
          <w:rFonts w:ascii="Book Antiqua" w:hAnsi="Book Antiqua"/>
          <w:bCs/>
          <w:sz w:val="20"/>
          <w:szCs w:val="20"/>
        </w:rPr>
        <w:t xml:space="preserve"> (SZBI) za kwotę ………………… zł brutto,</w:t>
      </w:r>
    </w:p>
    <w:p w:rsidR="00637072" w:rsidRPr="00652706" w:rsidRDefault="001D19B0" w:rsidP="001D19B0">
      <w:pPr>
        <w:pStyle w:val="Akapitzlist"/>
        <w:numPr>
          <w:ilvl w:val="0"/>
          <w:numId w:val="32"/>
        </w:numPr>
        <w:tabs>
          <w:tab w:val="left" w:pos="284"/>
          <w:tab w:val="left" w:leader="dot" w:pos="5694"/>
        </w:tabs>
        <w:spacing w:before="38" w:line="276" w:lineRule="auto"/>
        <w:ind w:right="112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s</w:t>
      </w:r>
      <w:r w:rsidRPr="00FE19A7">
        <w:rPr>
          <w:rFonts w:ascii="Book Antiqua" w:hAnsi="Book Antiqua"/>
          <w:bCs/>
          <w:sz w:val="20"/>
          <w:szCs w:val="20"/>
        </w:rPr>
        <w:t xml:space="preserve">zkolenie w zakresie </w:t>
      </w:r>
      <w:proofErr w:type="spellStart"/>
      <w:r w:rsidRPr="00FE19A7">
        <w:rPr>
          <w:rFonts w:ascii="Book Antiqua" w:hAnsi="Book Antiqua"/>
          <w:bCs/>
          <w:sz w:val="20"/>
          <w:szCs w:val="20"/>
        </w:rPr>
        <w:t>cyberbezpieczeństwa</w:t>
      </w:r>
      <w:proofErr w:type="spellEnd"/>
      <w:r>
        <w:rPr>
          <w:rFonts w:ascii="Book Antiqua" w:hAnsi="Book Antiqua"/>
          <w:bCs/>
          <w:sz w:val="20"/>
          <w:szCs w:val="20"/>
        </w:rPr>
        <w:t xml:space="preserve"> za kwotę …………….. zł brutto</w:t>
      </w:r>
      <w:r w:rsidR="009A715E" w:rsidRPr="00652706">
        <w:rPr>
          <w:rFonts w:ascii="Book Antiqua" w:hAnsi="Book Antiqua"/>
          <w:sz w:val="20"/>
          <w:szCs w:val="20"/>
        </w:rPr>
        <w:t>.</w:t>
      </w:r>
    </w:p>
    <w:p w:rsidR="00637072" w:rsidRPr="00652706" w:rsidRDefault="009A715E" w:rsidP="002F3DA4">
      <w:pPr>
        <w:pStyle w:val="Akapitzlist"/>
        <w:numPr>
          <w:ilvl w:val="0"/>
          <w:numId w:val="6"/>
        </w:numPr>
        <w:tabs>
          <w:tab w:val="left" w:pos="284"/>
        </w:tabs>
        <w:spacing w:before="1" w:line="276" w:lineRule="auto"/>
        <w:ind w:left="284" w:right="115" w:hanging="284"/>
        <w:rPr>
          <w:rFonts w:ascii="Book Antiqua" w:hAnsi="Book Antiqua"/>
          <w:sz w:val="20"/>
          <w:szCs w:val="20"/>
        </w:rPr>
      </w:pPr>
      <w:r w:rsidRPr="00652706">
        <w:rPr>
          <w:rFonts w:ascii="Book Antiqua" w:hAnsi="Book Antiqua"/>
          <w:sz w:val="20"/>
          <w:szCs w:val="20"/>
        </w:rPr>
        <w:t>Kwota</w:t>
      </w:r>
      <w:r w:rsidRPr="00652706">
        <w:rPr>
          <w:rFonts w:ascii="Book Antiqua" w:hAnsi="Book Antiqua"/>
          <w:spacing w:val="-12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brutto</w:t>
      </w:r>
      <w:r w:rsidRPr="00652706">
        <w:rPr>
          <w:rFonts w:ascii="Book Antiqua" w:hAnsi="Book Antiqua"/>
          <w:spacing w:val="-12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wymieniona</w:t>
      </w:r>
      <w:r w:rsidRPr="00652706">
        <w:rPr>
          <w:rFonts w:ascii="Book Antiqua" w:hAnsi="Book Antiqua"/>
          <w:spacing w:val="-11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w</w:t>
      </w:r>
      <w:r w:rsidRPr="00652706">
        <w:rPr>
          <w:rFonts w:ascii="Book Antiqua" w:hAnsi="Book Antiqua"/>
          <w:spacing w:val="-12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ust.</w:t>
      </w:r>
      <w:r w:rsidRPr="00652706">
        <w:rPr>
          <w:rFonts w:ascii="Book Antiqua" w:hAnsi="Book Antiqua"/>
          <w:spacing w:val="-11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1</w:t>
      </w:r>
      <w:r w:rsidRPr="00652706">
        <w:rPr>
          <w:rFonts w:ascii="Book Antiqua" w:hAnsi="Book Antiqua"/>
          <w:spacing w:val="-12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zawiera</w:t>
      </w:r>
      <w:r w:rsidRPr="00652706">
        <w:rPr>
          <w:rFonts w:ascii="Book Antiqua" w:hAnsi="Book Antiqua"/>
          <w:spacing w:val="-13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wszystkie</w:t>
      </w:r>
      <w:r w:rsidRPr="00652706">
        <w:rPr>
          <w:rFonts w:ascii="Book Antiqua" w:hAnsi="Book Antiqua"/>
          <w:spacing w:val="-11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koszty</w:t>
      </w:r>
      <w:r w:rsidRPr="00652706">
        <w:rPr>
          <w:rFonts w:ascii="Book Antiqua" w:hAnsi="Book Antiqua"/>
          <w:spacing w:val="-14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związane</w:t>
      </w:r>
      <w:r w:rsidRPr="00652706">
        <w:rPr>
          <w:rFonts w:ascii="Book Antiqua" w:hAnsi="Book Antiqua"/>
          <w:spacing w:val="-12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z</w:t>
      </w:r>
      <w:r w:rsidRPr="00652706">
        <w:rPr>
          <w:rFonts w:ascii="Book Antiqua" w:hAnsi="Book Antiqua"/>
          <w:spacing w:val="-14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realizacją</w:t>
      </w:r>
      <w:r w:rsidRPr="00652706">
        <w:rPr>
          <w:rFonts w:ascii="Book Antiqua" w:hAnsi="Book Antiqua"/>
          <w:spacing w:val="-11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zadania niezbędne do jego</w:t>
      </w:r>
      <w:r w:rsidRPr="00652706">
        <w:rPr>
          <w:rFonts w:ascii="Book Antiqua" w:hAnsi="Book Antiqua"/>
          <w:spacing w:val="-4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wykonania.</w:t>
      </w:r>
    </w:p>
    <w:p w:rsidR="002F3DA4" w:rsidRDefault="009A715E" w:rsidP="002F3DA4">
      <w:pPr>
        <w:pStyle w:val="Akapitzlist"/>
        <w:numPr>
          <w:ilvl w:val="0"/>
          <w:numId w:val="6"/>
        </w:numPr>
        <w:tabs>
          <w:tab w:val="left" w:pos="284"/>
        </w:tabs>
        <w:spacing w:before="1" w:line="276" w:lineRule="auto"/>
        <w:ind w:left="284" w:right="112" w:hanging="284"/>
        <w:rPr>
          <w:rFonts w:ascii="Book Antiqua" w:hAnsi="Book Antiqua"/>
          <w:sz w:val="20"/>
          <w:szCs w:val="20"/>
        </w:rPr>
      </w:pPr>
      <w:r w:rsidRPr="00652706">
        <w:rPr>
          <w:rFonts w:ascii="Book Antiqua" w:hAnsi="Book Antiqua"/>
          <w:sz w:val="20"/>
          <w:szCs w:val="20"/>
        </w:rPr>
        <w:t xml:space="preserve">Wynagrodzenie określone w ust. 1 umowy będzie wypłacone na podstawie protokołu zdawczo-odbiorczego podpisanego przez obie strony oraz faktury </w:t>
      </w:r>
      <w:r w:rsidRPr="00652706">
        <w:rPr>
          <w:rFonts w:ascii="Book Antiqua" w:hAnsi="Book Antiqua"/>
          <w:i/>
          <w:sz w:val="20"/>
          <w:szCs w:val="20"/>
        </w:rPr>
        <w:t xml:space="preserve">(lub rachunku) </w:t>
      </w:r>
      <w:r w:rsidRPr="00652706">
        <w:rPr>
          <w:rFonts w:ascii="Book Antiqua" w:hAnsi="Book Antiqua"/>
          <w:sz w:val="20"/>
          <w:szCs w:val="20"/>
        </w:rPr>
        <w:t>wystawionej przez Wykonawcę.</w:t>
      </w:r>
      <w:r w:rsidR="002F3DA4">
        <w:rPr>
          <w:rFonts w:ascii="Book Antiqua" w:hAnsi="Book Antiqua"/>
          <w:sz w:val="20"/>
          <w:szCs w:val="20"/>
        </w:rPr>
        <w:t xml:space="preserve"> Zamawiający dopuszcza możliwość częściowego fakturowania, za każdy element </w:t>
      </w:r>
      <w:r w:rsidR="002C4E57">
        <w:rPr>
          <w:rFonts w:ascii="Book Antiqua" w:hAnsi="Book Antiqua"/>
          <w:sz w:val="20"/>
          <w:szCs w:val="20"/>
        </w:rPr>
        <w:t xml:space="preserve">przedmiotu zamówienia </w:t>
      </w:r>
      <w:r w:rsidR="002F3DA4">
        <w:rPr>
          <w:rFonts w:ascii="Book Antiqua" w:hAnsi="Book Antiqua"/>
          <w:sz w:val="20"/>
          <w:szCs w:val="20"/>
        </w:rPr>
        <w:t>oddzielnie.</w:t>
      </w:r>
    </w:p>
    <w:p w:rsidR="00637072" w:rsidRPr="002F3DA4" w:rsidRDefault="009A715E" w:rsidP="002F3DA4">
      <w:pPr>
        <w:pStyle w:val="Akapitzlist"/>
        <w:numPr>
          <w:ilvl w:val="0"/>
          <w:numId w:val="6"/>
        </w:numPr>
        <w:tabs>
          <w:tab w:val="left" w:pos="284"/>
        </w:tabs>
        <w:spacing w:before="1" w:line="276" w:lineRule="auto"/>
        <w:ind w:left="284" w:right="112" w:hanging="284"/>
        <w:rPr>
          <w:rFonts w:ascii="Book Antiqua" w:hAnsi="Book Antiqua"/>
          <w:sz w:val="20"/>
          <w:szCs w:val="20"/>
        </w:rPr>
      </w:pPr>
      <w:r w:rsidRPr="002F3DA4">
        <w:rPr>
          <w:rFonts w:ascii="Book Antiqua" w:hAnsi="Book Antiqua"/>
          <w:sz w:val="20"/>
          <w:szCs w:val="20"/>
        </w:rPr>
        <w:t xml:space="preserve">Zamawiający dokona zapłaty w formie przelewu bankowego na konto Wykonawcy wskazane na fakturze w terminie do 30 dni od daty otrzymania przez Zamawiającego prawidłowo wystawionej </w:t>
      </w:r>
      <w:r w:rsidR="0089714C" w:rsidRPr="002F3DA4">
        <w:rPr>
          <w:rFonts w:ascii="Book Antiqua" w:hAnsi="Book Antiqua"/>
          <w:sz w:val="20"/>
          <w:szCs w:val="20"/>
        </w:rPr>
        <w:br/>
      </w:r>
      <w:r w:rsidRPr="002F3DA4">
        <w:rPr>
          <w:rFonts w:ascii="Book Antiqua" w:hAnsi="Book Antiqua"/>
          <w:sz w:val="20"/>
          <w:szCs w:val="20"/>
        </w:rPr>
        <w:t xml:space="preserve">faktury </w:t>
      </w:r>
      <w:r w:rsidRPr="002F3DA4">
        <w:rPr>
          <w:rFonts w:ascii="Book Antiqua" w:hAnsi="Book Antiqua"/>
          <w:i/>
          <w:sz w:val="20"/>
          <w:szCs w:val="20"/>
        </w:rPr>
        <w:t>(lub</w:t>
      </w:r>
      <w:r w:rsidRPr="002F3DA4">
        <w:rPr>
          <w:rFonts w:ascii="Book Antiqua" w:hAnsi="Book Antiqua"/>
          <w:i/>
          <w:spacing w:val="-3"/>
          <w:sz w:val="20"/>
          <w:szCs w:val="20"/>
        </w:rPr>
        <w:t xml:space="preserve"> </w:t>
      </w:r>
      <w:r w:rsidRPr="002F3DA4">
        <w:rPr>
          <w:rFonts w:ascii="Book Antiqua" w:hAnsi="Book Antiqua"/>
          <w:i/>
          <w:sz w:val="20"/>
          <w:szCs w:val="20"/>
        </w:rPr>
        <w:t>rachunku)</w:t>
      </w:r>
      <w:r w:rsidRPr="002F3DA4">
        <w:rPr>
          <w:rFonts w:ascii="Book Antiqua" w:hAnsi="Book Antiqua"/>
          <w:sz w:val="20"/>
          <w:szCs w:val="20"/>
        </w:rPr>
        <w:t>.</w:t>
      </w:r>
    </w:p>
    <w:p w:rsidR="00637072" w:rsidRPr="00652706" w:rsidRDefault="009A715E" w:rsidP="002F3DA4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Fonts w:ascii="Book Antiqua" w:hAnsi="Book Antiqua"/>
          <w:sz w:val="20"/>
          <w:szCs w:val="20"/>
        </w:rPr>
      </w:pPr>
      <w:r w:rsidRPr="00652706">
        <w:rPr>
          <w:rFonts w:ascii="Book Antiqua" w:hAnsi="Book Antiqua"/>
          <w:sz w:val="20"/>
          <w:szCs w:val="20"/>
        </w:rPr>
        <w:t xml:space="preserve">Płatnikiem jest Gmina </w:t>
      </w:r>
      <w:r w:rsidR="00F30E58">
        <w:rPr>
          <w:rFonts w:ascii="Book Antiqua" w:hAnsi="Book Antiqua"/>
          <w:sz w:val="20"/>
          <w:szCs w:val="20"/>
        </w:rPr>
        <w:t>Mochowo</w:t>
      </w:r>
      <w:r w:rsidRPr="00652706">
        <w:rPr>
          <w:rFonts w:ascii="Book Antiqua" w:hAnsi="Book Antiqua"/>
          <w:sz w:val="20"/>
          <w:szCs w:val="20"/>
        </w:rPr>
        <w:t xml:space="preserve">, NIP </w:t>
      </w:r>
      <w:r w:rsidR="00F30E58">
        <w:rPr>
          <w:rFonts w:ascii="Book Antiqua" w:hAnsi="Book Antiqua"/>
          <w:sz w:val="20"/>
          <w:szCs w:val="20"/>
        </w:rPr>
        <w:t>776 16 15 078</w:t>
      </w:r>
      <w:r w:rsidRPr="00652706">
        <w:rPr>
          <w:rFonts w:ascii="Book Antiqua" w:hAnsi="Book Antiqua"/>
          <w:sz w:val="20"/>
          <w:szCs w:val="20"/>
        </w:rPr>
        <w:t>.</w:t>
      </w:r>
    </w:p>
    <w:p w:rsidR="00637072" w:rsidRPr="00652706" w:rsidRDefault="009A715E" w:rsidP="002F3DA4">
      <w:pPr>
        <w:pStyle w:val="Akapitzlist"/>
        <w:numPr>
          <w:ilvl w:val="0"/>
          <w:numId w:val="6"/>
        </w:numPr>
        <w:tabs>
          <w:tab w:val="left" w:pos="284"/>
        </w:tabs>
        <w:spacing w:before="38" w:line="276" w:lineRule="auto"/>
        <w:ind w:left="284" w:right="117" w:hanging="284"/>
        <w:rPr>
          <w:rFonts w:ascii="Book Antiqua" w:hAnsi="Book Antiqua"/>
          <w:sz w:val="20"/>
          <w:szCs w:val="20"/>
        </w:rPr>
      </w:pPr>
      <w:r w:rsidRPr="00652706">
        <w:rPr>
          <w:rFonts w:ascii="Book Antiqua" w:hAnsi="Book Antiqua"/>
          <w:sz w:val="20"/>
          <w:szCs w:val="20"/>
        </w:rPr>
        <w:t>Za datę terminu zapłaty strony przyjmują datę obciążenia rachunku bankowego Zamawiającego.</w:t>
      </w:r>
    </w:p>
    <w:p w:rsidR="00637072" w:rsidRPr="00652706" w:rsidRDefault="009A715E" w:rsidP="002F3DA4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right="113" w:hanging="284"/>
        <w:rPr>
          <w:rFonts w:ascii="Book Antiqua" w:hAnsi="Book Antiqua"/>
          <w:sz w:val="20"/>
          <w:szCs w:val="20"/>
        </w:rPr>
      </w:pPr>
      <w:r w:rsidRPr="00652706">
        <w:rPr>
          <w:rFonts w:ascii="Book Antiqua" w:hAnsi="Book Antiqua"/>
          <w:sz w:val="20"/>
          <w:szCs w:val="20"/>
        </w:rPr>
        <w:t>Wykonawca oświadcza, że w cenie brutto uwzględnił wszystkie elementy jakie są potrzebne do prawidłowego wykonania</w:t>
      </w:r>
      <w:r w:rsidRPr="00652706">
        <w:rPr>
          <w:rFonts w:ascii="Book Antiqua" w:hAnsi="Book Antiqua"/>
          <w:spacing w:val="-4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umowy.</w:t>
      </w:r>
    </w:p>
    <w:p w:rsidR="00637072" w:rsidRPr="00652706" w:rsidRDefault="009A715E" w:rsidP="002F3DA4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right="111" w:hanging="284"/>
        <w:rPr>
          <w:rFonts w:ascii="Book Antiqua" w:hAnsi="Book Antiqua"/>
          <w:sz w:val="20"/>
          <w:szCs w:val="20"/>
        </w:rPr>
      </w:pPr>
      <w:r w:rsidRPr="00652706">
        <w:rPr>
          <w:rFonts w:ascii="Book Antiqua" w:hAnsi="Book Antiqua"/>
          <w:sz w:val="20"/>
          <w:szCs w:val="20"/>
        </w:rPr>
        <w:t xml:space="preserve">Wykonawca zobowiązany jest do przekazania dokumentacji, będącej wynikiem realizacji </w:t>
      </w:r>
      <w:r w:rsidR="00F30E58">
        <w:rPr>
          <w:rFonts w:ascii="Book Antiqua" w:hAnsi="Book Antiqua"/>
          <w:sz w:val="20"/>
          <w:szCs w:val="20"/>
        </w:rPr>
        <w:t xml:space="preserve">przedmiotu </w:t>
      </w:r>
      <w:r w:rsidRPr="00652706">
        <w:rPr>
          <w:rFonts w:ascii="Book Antiqua" w:hAnsi="Book Antiqua"/>
          <w:sz w:val="20"/>
          <w:szCs w:val="20"/>
        </w:rPr>
        <w:t>umowy, w wersji elektronicznej oraz w wersji papierowej do siedziby Zamawiającego (po jednym</w:t>
      </w:r>
      <w:r w:rsidRPr="00652706">
        <w:rPr>
          <w:rFonts w:ascii="Book Antiqua" w:hAnsi="Book Antiqua"/>
          <w:spacing w:val="-1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egzemplarzu).</w:t>
      </w:r>
    </w:p>
    <w:p w:rsidR="00637072" w:rsidRPr="00652706" w:rsidRDefault="009A715E" w:rsidP="002F3DA4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right="111" w:hanging="284"/>
        <w:rPr>
          <w:rFonts w:ascii="Book Antiqua" w:hAnsi="Book Antiqua"/>
          <w:sz w:val="20"/>
          <w:szCs w:val="20"/>
        </w:rPr>
      </w:pPr>
      <w:r w:rsidRPr="00652706">
        <w:rPr>
          <w:rFonts w:ascii="Book Antiqua" w:hAnsi="Book Antiqua"/>
          <w:sz w:val="20"/>
          <w:szCs w:val="20"/>
        </w:rPr>
        <w:t>Wykonawca przekaże Zamawiającemu w ramach wynagrodzenia określonego w ust. 1 prawa autorskie majątkowe m.in. w zakresie zwielokrotniania dokumentacji, będącej wynikiem realizacji umowy, dowolną techniką w nieograniczonej liczbie egzemplarzy, publicznego</w:t>
      </w:r>
      <w:r w:rsidRPr="00652706">
        <w:rPr>
          <w:rFonts w:ascii="Book Antiqua" w:hAnsi="Book Antiqua"/>
          <w:spacing w:val="-1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odtwarzania.</w:t>
      </w:r>
    </w:p>
    <w:p w:rsidR="00637072" w:rsidRPr="00652706" w:rsidRDefault="00637072" w:rsidP="00652706">
      <w:pPr>
        <w:pStyle w:val="Tekstpodstawowy"/>
        <w:spacing w:before="11" w:line="276" w:lineRule="auto"/>
        <w:ind w:left="0"/>
        <w:jc w:val="left"/>
        <w:rPr>
          <w:rFonts w:ascii="Book Antiqua" w:hAnsi="Book Antiqua"/>
          <w:sz w:val="20"/>
          <w:szCs w:val="20"/>
        </w:rPr>
      </w:pPr>
    </w:p>
    <w:p w:rsidR="001D19B0" w:rsidRDefault="001D19B0" w:rsidP="00652706">
      <w:pPr>
        <w:pStyle w:val="Nagwek1"/>
        <w:spacing w:line="276" w:lineRule="auto"/>
        <w:rPr>
          <w:rFonts w:ascii="Book Antiqua" w:hAnsi="Book Antiqua"/>
          <w:sz w:val="20"/>
          <w:szCs w:val="20"/>
        </w:rPr>
      </w:pPr>
    </w:p>
    <w:p w:rsidR="00637072" w:rsidRPr="00652706" w:rsidRDefault="009A715E" w:rsidP="00652706">
      <w:pPr>
        <w:pStyle w:val="Nagwek1"/>
        <w:spacing w:line="276" w:lineRule="auto"/>
        <w:rPr>
          <w:rFonts w:ascii="Book Antiqua" w:hAnsi="Book Antiqua"/>
          <w:sz w:val="20"/>
          <w:szCs w:val="20"/>
        </w:rPr>
      </w:pPr>
      <w:r w:rsidRPr="00652706">
        <w:rPr>
          <w:rFonts w:ascii="Book Antiqua" w:hAnsi="Book Antiqua"/>
          <w:sz w:val="20"/>
          <w:szCs w:val="20"/>
        </w:rPr>
        <w:t>§ 5</w:t>
      </w:r>
    </w:p>
    <w:p w:rsidR="00453311" w:rsidRPr="001D19B0" w:rsidRDefault="00453311" w:rsidP="001D19B0">
      <w:pPr>
        <w:numPr>
          <w:ilvl w:val="0"/>
          <w:numId w:val="22"/>
        </w:numPr>
        <w:autoSpaceDE/>
        <w:autoSpaceDN/>
        <w:spacing w:line="276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Zamawiającemu przysługuje prawo odstąpienia od umowy z Wykonawcą bez obowiązku zapłaty kar umownych w razie zaistnienia istotnej zmiany okoliczności</w:t>
      </w:r>
      <w:r>
        <w:rPr>
          <w:rFonts w:ascii="Book Antiqua" w:hAnsi="Book Antiqua"/>
          <w:sz w:val="20"/>
          <w:szCs w:val="20"/>
        </w:rPr>
        <w:t xml:space="preserve"> </w:t>
      </w:r>
      <w:r w:rsidRPr="004131AC">
        <w:rPr>
          <w:rFonts w:ascii="Book Antiqua" w:hAnsi="Book Antiqua"/>
          <w:sz w:val="20"/>
          <w:szCs w:val="20"/>
        </w:rPr>
        <w:t>powodującej, że wykonanie umowy nie leży w interesie publicznym, czego nie można było przewidzieć w chwili zawarcia umowy lub dalsze wykonywanie umowy może zagrozić istotnemu interesowi bezpieczeństwa państwa lub bezpieczeństwu publicznemu – w takim wypadku Wykonawca m</w:t>
      </w:r>
      <w:r w:rsidR="001D19B0">
        <w:rPr>
          <w:rFonts w:ascii="Book Antiqua" w:hAnsi="Book Antiqua"/>
          <w:sz w:val="20"/>
          <w:szCs w:val="20"/>
        </w:rPr>
        <w:t xml:space="preserve">oże żądać jedynie wynagrodzenia </w:t>
      </w:r>
      <w:r w:rsidRPr="001D19B0">
        <w:rPr>
          <w:rFonts w:ascii="Book Antiqua" w:hAnsi="Book Antiqua"/>
          <w:sz w:val="20"/>
          <w:szCs w:val="20"/>
        </w:rPr>
        <w:t>należnego mu z tytułu wykonania części umowy. Odstąpienie od umowy winno nastąpić w terminie 30 dni od powzięcia wiadomości o tych okolicznościach.</w:t>
      </w:r>
    </w:p>
    <w:p w:rsidR="00453311" w:rsidRPr="00F77C3D" w:rsidRDefault="00453311" w:rsidP="002F3DA4">
      <w:pPr>
        <w:numPr>
          <w:ilvl w:val="0"/>
          <w:numId w:val="22"/>
        </w:numPr>
        <w:autoSpaceDE/>
        <w:autoSpaceDN/>
        <w:spacing w:line="276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F77C3D">
        <w:rPr>
          <w:rFonts w:ascii="Book Antiqua" w:hAnsi="Book Antiqua"/>
          <w:sz w:val="20"/>
          <w:szCs w:val="20"/>
        </w:rPr>
        <w:t>Zamawiającemu przysługuje prawo odstąpienia od umowy z przyczyn dotyczących Wykonawcy gdy:</w:t>
      </w:r>
    </w:p>
    <w:p w:rsidR="00453311" w:rsidRPr="005C26D4" w:rsidRDefault="00453311" w:rsidP="002F3DA4">
      <w:pPr>
        <w:numPr>
          <w:ilvl w:val="0"/>
          <w:numId w:val="21"/>
        </w:numPr>
        <w:tabs>
          <w:tab w:val="clear" w:pos="720"/>
          <w:tab w:val="left" w:pos="567"/>
        </w:tabs>
        <w:autoSpaceDE/>
        <w:autoSpaceDN/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zostanie wydany nakaz zajęcia majątku Wykonawcy</w:t>
      </w:r>
      <w:r>
        <w:rPr>
          <w:rFonts w:ascii="Book Antiqua" w:hAnsi="Book Antiqua"/>
          <w:sz w:val="20"/>
          <w:szCs w:val="20"/>
        </w:rPr>
        <w:t xml:space="preserve"> w postępowaniu egzekucyjnym lub zabezpieczającym</w:t>
      </w:r>
      <w:r w:rsidRPr="005C26D4">
        <w:rPr>
          <w:rFonts w:ascii="Book Antiqua" w:hAnsi="Book Antiqua"/>
          <w:sz w:val="20"/>
          <w:szCs w:val="20"/>
        </w:rPr>
        <w:t>,</w:t>
      </w:r>
    </w:p>
    <w:p w:rsidR="00453311" w:rsidRPr="005C26D4" w:rsidRDefault="00453311" w:rsidP="002F3DA4">
      <w:pPr>
        <w:numPr>
          <w:ilvl w:val="0"/>
          <w:numId w:val="21"/>
        </w:numPr>
        <w:tabs>
          <w:tab w:val="clear" w:pos="720"/>
          <w:tab w:val="left" w:pos="567"/>
        </w:tabs>
        <w:autoSpaceDE/>
        <w:autoSpaceDN/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Wykonawca nie rozpoczął robót bez uzasadnionych przyczyn oraz nie kontynuuje ich pomimo wezwania Zamawiającego złożonego na piśmie,</w:t>
      </w:r>
    </w:p>
    <w:p w:rsidR="00453311" w:rsidRPr="005C26D4" w:rsidRDefault="00453311" w:rsidP="002F3DA4">
      <w:pPr>
        <w:numPr>
          <w:ilvl w:val="0"/>
          <w:numId w:val="21"/>
        </w:numPr>
        <w:tabs>
          <w:tab w:val="clear" w:pos="720"/>
          <w:tab w:val="left" w:pos="567"/>
        </w:tabs>
        <w:autoSpaceDE/>
        <w:autoSpaceDN/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Wykonawca przerwał realizację robót i przerwa trwa dłużej niż 14 dni,</w:t>
      </w:r>
    </w:p>
    <w:p w:rsidR="00453311" w:rsidRPr="005C26D4" w:rsidRDefault="00453311" w:rsidP="002F3DA4">
      <w:pPr>
        <w:numPr>
          <w:ilvl w:val="0"/>
          <w:numId w:val="21"/>
        </w:numPr>
        <w:tabs>
          <w:tab w:val="clear" w:pos="720"/>
          <w:tab w:val="left" w:pos="567"/>
        </w:tabs>
        <w:autoSpaceDE/>
        <w:autoSpaceDN/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Wykonawca realizuje roboty niezgodnie z dokumentacją i warunkami technicznymi.</w:t>
      </w:r>
    </w:p>
    <w:p w:rsidR="00637072" w:rsidRDefault="009A715E" w:rsidP="002F3DA4">
      <w:pPr>
        <w:pStyle w:val="Akapitzlist"/>
        <w:numPr>
          <w:ilvl w:val="0"/>
          <w:numId w:val="24"/>
        </w:numPr>
        <w:tabs>
          <w:tab w:val="left" w:pos="284"/>
        </w:tabs>
        <w:spacing w:line="276" w:lineRule="auto"/>
        <w:ind w:left="284" w:right="118" w:hanging="284"/>
        <w:rPr>
          <w:rFonts w:ascii="Book Antiqua" w:hAnsi="Book Antiqua"/>
          <w:sz w:val="20"/>
          <w:szCs w:val="20"/>
        </w:rPr>
      </w:pPr>
      <w:r w:rsidRPr="00453311">
        <w:rPr>
          <w:rFonts w:ascii="Book Antiqua" w:hAnsi="Book Antiqua"/>
          <w:sz w:val="20"/>
          <w:szCs w:val="20"/>
        </w:rPr>
        <w:t>Odstąpienie od umowy powinno nastąpić w formie pisem</w:t>
      </w:r>
      <w:r w:rsidR="002B6DB5" w:rsidRPr="00453311">
        <w:rPr>
          <w:rFonts w:ascii="Book Antiqua" w:hAnsi="Book Antiqua"/>
          <w:sz w:val="20"/>
          <w:szCs w:val="20"/>
        </w:rPr>
        <w:t xml:space="preserve">nej pod rygorem nieważności, </w:t>
      </w:r>
      <w:r w:rsidRPr="00453311">
        <w:rPr>
          <w:rFonts w:ascii="Book Antiqua" w:hAnsi="Book Antiqua"/>
          <w:sz w:val="20"/>
          <w:szCs w:val="20"/>
        </w:rPr>
        <w:t>z podaniem</w:t>
      </w:r>
      <w:r w:rsidRPr="00453311">
        <w:rPr>
          <w:rFonts w:ascii="Book Antiqua" w:hAnsi="Book Antiqua"/>
          <w:spacing w:val="-1"/>
          <w:sz w:val="20"/>
          <w:szCs w:val="20"/>
        </w:rPr>
        <w:t xml:space="preserve"> </w:t>
      </w:r>
      <w:r w:rsidRPr="00453311">
        <w:rPr>
          <w:rFonts w:ascii="Book Antiqua" w:hAnsi="Book Antiqua"/>
          <w:sz w:val="20"/>
          <w:szCs w:val="20"/>
        </w:rPr>
        <w:t>uzasadnienia.</w:t>
      </w:r>
    </w:p>
    <w:p w:rsidR="00453311" w:rsidRPr="00453311" w:rsidRDefault="00453311" w:rsidP="002F3DA4">
      <w:pPr>
        <w:numPr>
          <w:ilvl w:val="0"/>
          <w:numId w:val="24"/>
        </w:numPr>
        <w:tabs>
          <w:tab w:val="left" w:pos="284"/>
          <w:tab w:val="left" w:pos="472"/>
        </w:tabs>
        <w:kinsoku w:val="0"/>
        <w:overflowPunct w:val="0"/>
        <w:adjustRightInd w:val="0"/>
        <w:spacing w:line="276" w:lineRule="auto"/>
        <w:ind w:left="284" w:right="102" w:hanging="284"/>
        <w:jc w:val="both"/>
        <w:rPr>
          <w:rFonts w:ascii="Book Antiqua" w:hAnsi="Book Antiqua"/>
          <w:w w:val="105"/>
          <w:sz w:val="20"/>
          <w:szCs w:val="20"/>
          <w:lang w:eastAsia="pl-PL"/>
        </w:rPr>
      </w:pPr>
      <w:r w:rsidRPr="00453311">
        <w:rPr>
          <w:rFonts w:ascii="Book Antiqua" w:hAnsi="Book Antiqua"/>
          <w:w w:val="105"/>
          <w:sz w:val="20"/>
          <w:szCs w:val="20"/>
          <w:lang w:eastAsia="pl-PL"/>
        </w:rPr>
        <w:t xml:space="preserve">Odstąpienie następuje z chwilą pisemnego zawiadomienia o przyczynie odstąpienia od umowy. </w:t>
      </w:r>
      <w:r w:rsidRPr="00453311">
        <w:rPr>
          <w:rFonts w:ascii="Book Antiqua" w:hAnsi="Book Antiqua"/>
          <w:sz w:val="20"/>
          <w:szCs w:val="20"/>
        </w:rPr>
        <w:t xml:space="preserve">Do zachowania terminu wystarczy nadanie przez Zamawiającego oświadczenia o odstąpieniu </w:t>
      </w:r>
      <w:r>
        <w:rPr>
          <w:rFonts w:ascii="Book Antiqua" w:hAnsi="Book Antiqua"/>
          <w:sz w:val="20"/>
          <w:szCs w:val="20"/>
        </w:rPr>
        <w:br/>
      </w:r>
      <w:r w:rsidRPr="00453311">
        <w:rPr>
          <w:rFonts w:ascii="Book Antiqua" w:hAnsi="Book Antiqua"/>
          <w:sz w:val="20"/>
          <w:szCs w:val="20"/>
        </w:rPr>
        <w:t>w palcówce operatora pocztowego</w:t>
      </w:r>
    </w:p>
    <w:p w:rsidR="00453311" w:rsidRPr="00453311" w:rsidRDefault="00453311" w:rsidP="002F3DA4">
      <w:pPr>
        <w:numPr>
          <w:ilvl w:val="0"/>
          <w:numId w:val="24"/>
        </w:numPr>
        <w:tabs>
          <w:tab w:val="left" w:pos="284"/>
          <w:tab w:val="left" w:pos="472"/>
        </w:tabs>
        <w:kinsoku w:val="0"/>
        <w:overflowPunct w:val="0"/>
        <w:adjustRightInd w:val="0"/>
        <w:spacing w:line="276" w:lineRule="auto"/>
        <w:ind w:left="284" w:right="102" w:hanging="284"/>
        <w:jc w:val="both"/>
        <w:rPr>
          <w:rFonts w:ascii="Book Antiqua" w:hAnsi="Book Antiqua"/>
          <w:w w:val="105"/>
          <w:sz w:val="20"/>
          <w:szCs w:val="20"/>
          <w:lang w:eastAsia="pl-PL"/>
        </w:rPr>
      </w:pPr>
      <w:r w:rsidRPr="00453311">
        <w:rPr>
          <w:rFonts w:ascii="Book Antiqua" w:hAnsi="Book Antiqua"/>
          <w:w w:val="105"/>
          <w:sz w:val="20"/>
          <w:szCs w:val="20"/>
          <w:lang w:eastAsia="pl-PL"/>
        </w:rPr>
        <w:t>W przypadku stwierdzenia wadliwie wykonanego przedmiotu umowy, kosztami niezbędnymi do prawidłowego zrealizowania przedmiotu umowy obciążony zostanie Wykonawca, z którym rozwiązano umowę poprzez odstąpienie.</w:t>
      </w:r>
    </w:p>
    <w:p w:rsidR="00453311" w:rsidRPr="00453311" w:rsidRDefault="00453311" w:rsidP="002F3DA4">
      <w:pPr>
        <w:numPr>
          <w:ilvl w:val="0"/>
          <w:numId w:val="24"/>
        </w:numPr>
        <w:tabs>
          <w:tab w:val="left" w:pos="284"/>
          <w:tab w:val="left" w:pos="472"/>
        </w:tabs>
        <w:kinsoku w:val="0"/>
        <w:overflowPunct w:val="0"/>
        <w:adjustRightInd w:val="0"/>
        <w:spacing w:line="276" w:lineRule="auto"/>
        <w:ind w:left="284" w:right="102" w:hanging="284"/>
        <w:jc w:val="both"/>
        <w:rPr>
          <w:rFonts w:ascii="Book Antiqua" w:hAnsi="Book Antiqua"/>
          <w:w w:val="105"/>
          <w:sz w:val="20"/>
          <w:szCs w:val="20"/>
          <w:lang w:eastAsia="pl-PL"/>
        </w:rPr>
      </w:pPr>
      <w:r w:rsidRPr="00453311">
        <w:rPr>
          <w:rFonts w:ascii="Book Antiqua" w:hAnsi="Book Antiqua"/>
          <w:w w:val="105"/>
          <w:sz w:val="20"/>
          <w:szCs w:val="20"/>
          <w:lang w:eastAsia="pl-PL"/>
        </w:rPr>
        <w:t>Odstąpienie od umowy nie pozbawia Zamawiającego prawa do żądania kar umownych.</w:t>
      </w:r>
    </w:p>
    <w:p w:rsidR="00637072" w:rsidRPr="00652706" w:rsidRDefault="00637072" w:rsidP="00652706">
      <w:pPr>
        <w:pStyle w:val="Tekstpodstawowy"/>
        <w:spacing w:before="4" w:line="276" w:lineRule="auto"/>
        <w:ind w:left="0"/>
        <w:jc w:val="left"/>
        <w:rPr>
          <w:rFonts w:ascii="Book Antiqua" w:hAnsi="Book Antiqua"/>
          <w:sz w:val="20"/>
          <w:szCs w:val="20"/>
        </w:rPr>
      </w:pPr>
    </w:p>
    <w:p w:rsidR="00637072" w:rsidRPr="00652706" w:rsidRDefault="009A715E" w:rsidP="00652706">
      <w:pPr>
        <w:pStyle w:val="Nagwek1"/>
        <w:spacing w:line="276" w:lineRule="auto"/>
        <w:rPr>
          <w:rFonts w:ascii="Book Antiqua" w:hAnsi="Book Antiqua"/>
          <w:sz w:val="20"/>
          <w:szCs w:val="20"/>
        </w:rPr>
      </w:pPr>
      <w:r w:rsidRPr="00652706">
        <w:rPr>
          <w:rFonts w:ascii="Book Antiqua" w:hAnsi="Book Antiqua"/>
          <w:sz w:val="20"/>
          <w:szCs w:val="20"/>
        </w:rPr>
        <w:t>§ 6</w:t>
      </w:r>
    </w:p>
    <w:p w:rsidR="00637072" w:rsidRPr="00652706" w:rsidRDefault="009A715E" w:rsidP="002F3DA4">
      <w:pPr>
        <w:pStyle w:val="Akapitzlist"/>
        <w:numPr>
          <w:ilvl w:val="0"/>
          <w:numId w:val="4"/>
        </w:numPr>
        <w:tabs>
          <w:tab w:val="left" w:pos="284"/>
        </w:tabs>
        <w:spacing w:before="37" w:line="276" w:lineRule="auto"/>
        <w:ind w:left="284"/>
        <w:rPr>
          <w:rFonts w:ascii="Book Antiqua" w:hAnsi="Book Antiqua"/>
          <w:sz w:val="20"/>
          <w:szCs w:val="20"/>
        </w:rPr>
      </w:pPr>
      <w:r w:rsidRPr="00652706">
        <w:rPr>
          <w:rFonts w:ascii="Book Antiqua" w:hAnsi="Book Antiqua"/>
          <w:sz w:val="20"/>
          <w:szCs w:val="20"/>
        </w:rPr>
        <w:t>Wykonawca zapłaci Zamawiającemu kary</w:t>
      </w:r>
      <w:r w:rsidRPr="00652706">
        <w:rPr>
          <w:rFonts w:ascii="Book Antiqua" w:hAnsi="Book Antiqua"/>
          <w:spacing w:val="-7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umowne:</w:t>
      </w:r>
    </w:p>
    <w:p w:rsidR="00637072" w:rsidRPr="00652706" w:rsidRDefault="009A715E" w:rsidP="002F3DA4">
      <w:pPr>
        <w:pStyle w:val="Akapitzlist"/>
        <w:numPr>
          <w:ilvl w:val="1"/>
          <w:numId w:val="4"/>
        </w:numPr>
        <w:tabs>
          <w:tab w:val="left" w:pos="567"/>
        </w:tabs>
        <w:spacing w:line="276" w:lineRule="auto"/>
        <w:ind w:left="567" w:right="115" w:hanging="283"/>
        <w:rPr>
          <w:rFonts w:ascii="Book Antiqua" w:hAnsi="Book Antiqua"/>
          <w:sz w:val="20"/>
          <w:szCs w:val="20"/>
        </w:rPr>
      </w:pPr>
      <w:r w:rsidRPr="00652706">
        <w:rPr>
          <w:rFonts w:ascii="Book Antiqua" w:hAnsi="Book Antiqua"/>
          <w:sz w:val="20"/>
          <w:szCs w:val="20"/>
        </w:rPr>
        <w:t>za nieterminowe wykonanie prz</w:t>
      </w:r>
      <w:r w:rsidR="006D051C">
        <w:rPr>
          <w:rFonts w:ascii="Book Antiqua" w:hAnsi="Book Antiqua"/>
          <w:sz w:val="20"/>
          <w:szCs w:val="20"/>
        </w:rPr>
        <w:t xml:space="preserve">edmiotu umowy, w wysokości 0,2% </w:t>
      </w:r>
      <w:r w:rsidRPr="00652706">
        <w:rPr>
          <w:rFonts w:ascii="Book Antiqua" w:hAnsi="Book Antiqua"/>
          <w:sz w:val="20"/>
          <w:szCs w:val="20"/>
        </w:rPr>
        <w:t>wynagrodzenia brutto ustalonego w § 4 ust. 1, za każdy dzień</w:t>
      </w:r>
      <w:r w:rsidRPr="00652706">
        <w:rPr>
          <w:rFonts w:ascii="Book Antiqua" w:hAnsi="Book Antiqua"/>
          <w:spacing w:val="-18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zwłoki,</w:t>
      </w:r>
    </w:p>
    <w:p w:rsidR="00637072" w:rsidRPr="00652706" w:rsidRDefault="009A715E" w:rsidP="002F3DA4">
      <w:pPr>
        <w:pStyle w:val="Akapitzlist"/>
        <w:numPr>
          <w:ilvl w:val="1"/>
          <w:numId w:val="4"/>
        </w:numPr>
        <w:tabs>
          <w:tab w:val="left" w:pos="567"/>
        </w:tabs>
        <w:spacing w:line="276" w:lineRule="auto"/>
        <w:ind w:left="567" w:right="117" w:hanging="283"/>
        <w:rPr>
          <w:rFonts w:ascii="Book Antiqua" w:hAnsi="Book Antiqua"/>
          <w:sz w:val="20"/>
          <w:szCs w:val="20"/>
        </w:rPr>
      </w:pPr>
      <w:r w:rsidRPr="00652706">
        <w:rPr>
          <w:rFonts w:ascii="Book Antiqua" w:hAnsi="Book Antiqua"/>
          <w:sz w:val="20"/>
          <w:szCs w:val="20"/>
        </w:rPr>
        <w:t>za nieterminowe usunięcie stwierdzonych usterek oraz wad w wysokości 0,2% wynagrodzenia</w:t>
      </w:r>
      <w:r w:rsidRPr="00652706">
        <w:rPr>
          <w:rFonts w:ascii="Book Antiqua" w:hAnsi="Book Antiqua"/>
          <w:spacing w:val="-12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brutto</w:t>
      </w:r>
      <w:r w:rsidRPr="00652706">
        <w:rPr>
          <w:rFonts w:ascii="Book Antiqua" w:hAnsi="Book Antiqua"/>
          <w:spacing w:val="-11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ustalonego</w:t>
      </w:r>
      <w:r w:rsidRPr="00652706">
        <w:rPr>
          <w:rFonts w:ascii="Book Antiqua" w:hAnsi="Book Antiqua"/>
          <w:spacing w:val="-12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w</w:t>
      </w:r>
      <w:r w:rsidRPr="00652706">
        <w:rPr>
          <w:rFonts w:ascii="Book Antiqua" w:hAnsi="Book Antiqua"/>
          <w:spacing w:val="-12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§</w:t>
      </w:r>
      <w:r w:rsidRPr="00652706">
        <w:rPr>
          <w:rFonts w:ascii="Book Antiqua" w:hAnsi="Book Antiqua"/>
          <w:spacing w:val="-11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4</w:t>
      </w:r>
      <w:r w:rsidRPr="00652706">
        <w:rPr>
          <w:rFonts w:ascii="Book Antiqua" w:hAnsi="Book Antiqua"/>
          <w:spacing w:val="-12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ust.</w:t>
      </w:r>
      <w:r w:rsidRPr="00652706">
        <w:rPr>
          <w:rFonts w:ascii="Book Antiqua" w:hAnsi="Book Antiqua"/>
          <w:spacing w:val="-9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1,</w:t>
      </w:r>
      <w:r w:rsidRPr="00652706">
        <w:rPr>
          <w:rFonts w:ascii="Book Antiqua" w:hAnsi="Book Antiqua"/>
          <w:spacing w:val="-11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za</w:t>
      </w:r>
      <w:r w:rsidRPr="00652706">
        <w:rPr>
          <w:rFonts w:ascii="Book Antiqua" w:hAnsi="Book Antiqua"/>
          <w:spacing w:val="-13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każdy</w:t>
      </w:r>
      <w:r w:rsidRPr="00652706">
        <w:rPr>
          <w:rFonts w:ascii="Book Antiqua" w:hAnsi="Book Antiqua"/>
          <w:spacing w:val="-12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dzień</w:t>
      </w:r>
      <w:r w:rsidRPr="00652706">
        <w:rPr>
          <w:rFonts w:ascii="Book Antiqua" w:hAnsi="Book Antiqua"/>
          <w:spacing w:val="-12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zwłoki</w:t>
      </w:r>
      <w:r w:rsidRPr="00652706">
        <w:rPr>
          <w:rFonts w:ascii="Book Antiqua" w:hAnsi="Book Antiqua"/>
          <w:spacing w:val="-12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licząc</w:t>
      </w:r>
      <w:r w:rsidRPr="00652706">
        <w:rPr>
          <w:rFonts w:ascii="Book Antiqua" w:hAnsi="Book Antiqua"/>
          <w:spacing w:val="-12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od</w:t>
      </w:r>
      <w:r w:rsidRPr="00652706">
        <w:rPr>
          <w:rFonts w:ascii="Book Antiqua" w:hAnsi="Book Antiqua"/>
          <w:spacing w:val="-12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dnia wyznaczonego na usunięcie wad i</w:t>
      </w:r>
      <w:r w:rsidRPr="00652706">
        <w:rPr>
          <w:rFonts w:ascii="Book Antiqua" w:hAnsi="Book Antiqua"/>
          <w:spacing w:val="-4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usterek,</w:t>
      </w:r>
    </w:p>
    <w:p w:rsidR="00637072" w:rsidRPr="00652706" w:rsidRDefault="009A715E" w:rsidP="002F3DA4">
      <w:pPr>
        <w:pStyle w:val="Akapitzlist"/>
        <w:numPr>
          <w:ilvl w:val="1"/>
          <w:numId w:val="4"/>
        </w:numPr>
        <w:tabs>
          <w:tab w:val="left" w:pos="567"/>
        </w:tabs>
        <w:spacing w:line="276" w:lineRule="auto"/>
        <w:ind w:left="567" w:right="113" w:hanging="283"/>
        <w:rPr>
          <w:rFonts w:ascii="Book Antiqua" w:hAnsi="Book Antiqua"/>
          <w:sz w:val="20"/>
          <w:szCs w:val="20"/>
        </w:rPr>
      </w:pPr>
      <w:r w:rsidRPr="00652706">
        <w:rPr>
          <w:rFonts w:ascii="Book Antiqua" w:hAnsi="Book Antiqua"/>
          <w:sz w:val="20"/>
          <w:szCs w:val="20"/>
        </w:rPr>
        <w:t>za odstąpienie od umowy z przyczyn zależnych od Wykonawcy w wysokości</w:t>
      </w:r>
      <w:r w:rsidRPr="00652706">
        <w:rPr>
          <w:rFonts w:ascii="Book Antiqua" w:hAnsi="Book Antiqua"/>
          <w:spacing w:val="-29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10% wynagrodzenia umownego brutto ustalonego w § 4 ust.</w:t>
      </w:r>
      <w:r w:rsidRPr="00652706">
        <w:rPr>
          <w:rFonts w:ascii="Book Antiqua" w:hAnsi="Book Antiqua"/>
          <w:spacing w:val="-11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1.</w:t>
      </w:r>
    </w:p>
    <w:p w:rsidR="00637072" w:rsidRPr="00652706" w:rsidRDefault="009A715E" w:rsidP="002F3DA4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/>
        <w:rPr>
          <w:rFonts w:ascii="Book Antiqua" w:hAnsi="Book Antiqua"/>
          <w:sz w:val="20"/>
          <w:szCs w:val="20"/>
        </w:rPr>
      </w:pPr>
      <w:r w:rsidRPr="00652706">
        <w:rPr>
          <w:rFonts w:ascii="Book Antiqua" w:hAnsi="Book Antiqua"/>
          <w:sz w:val="20"/>
          <w:szCs w:val="20"/>
        </w:rPr>
        <w:t>Zamawiający zapłaci Wykonawcy kary umowne w następujących</w:t>
      </w:r>
      <w:r w:rsidRPr="00652706">
        <w:rPr>
          <w:rFonts w:ascii="Book Antiqua" w:hAnsi="Book Antiqua"/>
          <w:spacing w:val="-12"/>
          <w:sz w:val="20"/>
          <w:szCs w:val="20"/>
        </w:rPr>
        <w:t xml:space="preserve"> </w:t>
      </w:r>
      <w:r w:rsidRPr="00652706">
        <w:rPr>
          <w:rFonts w:ascii="Book Antiqua" w:hAnsi="Book Antiqua"/>
          <w:sz w:val="20"/>
          <w:szCs w:val="20"/>
        </w:rPr>
        <w:t>przypadkach:</w:t>
      </w:r>
    </w:p>
    <w:p w:rsidR="00637072" w:rsidRPr="00652706" w:rsidRDefault="009A715E" w:rsidP="002F3DA4">
      <w:pPr>
        <w:pStyle w:val="Akapitzlist"/>
        <w:numPr>
          <w:ilvl w:val="1"/>
          <w:numId w:val="4"/>
        </w:numPr>
        <w:tabs>
          <w:tab w:val="left" w:pos="567"/>
        </w:tabs>
        <w:spacing w:line="276" w:lineRule="auto"/>
        <w:ind w:left="567" w:right="113" w:hanging="283"/>
        <w:rPr>
          <w:rFonts w:ascii="Book Antiqua" w:hAnsi="Book Antiqua"/>
          <w:sz w:val="20"/>
        </w:rPr>
      </w:pPr>
      <w:r w:rsidRPr="00652706">
        <w:rPr>
          <w:rFonts w:ascii="Book Antiqua" w:hAnsi="Book Antiqua"/>
          <w:sz w:val="20"/>
        </w:rPr>
        <w:t>za odstąpienie od umowy z przyczyn niezależnych od Wykonawcy w wysokości 10% wynagrodzenia umownego brutto ustalonego w § 4 ust.</w:t>
      </w:r>
      <w:r w:rsidRPr="00652706">
        <w:rPr>
          <w:rFonts w:ascii="Book Antiqua" w:hAnsi="Book Antiqua"/>
          <w:spacing w:val="-10"/>
          <w:sz w:val="20"/>
        </w:rPr>
        <w:t xml:space="preserve"> </w:t>
      </w:r>
      <w:r w:rsidRPr="00652706">
        <w:rPr>
          <w:rFonts w:ascii="Book Antiqua" w:hAnsi="Book Antiqua"/>
          <w:sz w:val="20"/>
        </w:rPr>
        <w:t>1,</w:t>
      </w:r>
    </w:p>
    <w:p w:rsidR="00637072" w:rsidRPr="00652706" w:rsidRDefault="009A715E" w:rsidP="002F3DA4">
      <w:pPr>
        <w:pStyle w:val="Akapitzlist"/>
        <w:numPr>
          <w:ilvl w:val="1"/>
          <w:numId w:val="4"/>
        </w:numPr>
        <w:tabs>
          <w:tab w:val="left" w:pos="567"/>
        </w:tabs>
        <w:spacing w:line="276" w:lineRule="auto"/>
        <w:ind w:left="567" w:hanging="283"/>
        <w:rPr>
          <w:rFonts w:ascii="Book Antiqua" w:hAnsi="Book Antiqua"/>
          <w:sz w:val="20"/>
        </w:rPr>
      </w:pPr>
      <w:r w:rsidRPr="00652706">
        <w:rPr>
          <w:rFonts w:ascii="Book Antiqua" w:hAnsi="Book Antiqua"/>
          <w:sz w:val="20"/>
        </w:rPr>
        <w:t>za nieterminowe regulowanie należności w wysokości odsetek</w:t>
      </w:r>
      <w:r w:rsidRPr="00652706">
        <w:rPr>
          <w:rFonts w:ascii="Book Antiqua" w:hAnsi="Book Antiqua"/>
          <w:spacing w:val="-19"/>
          <w:sz w:val="20"/>
        </w:rPr>
        <w:t xml:space="preserve"> </w:t>
      </w:r>
      <w:r w:rsidRPr="00652706">
        <w:rPr>
          <w:rFonts w:ascii="Book Antiqua" w:hAnsi="Book Antiqua"/>
          <w:sz w:val="20"/>
        </w:rPr>
        <w:t>ustawowych.</w:t>
      </w:r>
    </w:p>
    <w:p w:rsidR="00637072" w:rsidRPr="00652706" w:rsidRDefault="009A715E" w:rsidP="002F3DA4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right="114"/>
        <w:rPr>
          <w:rFonts w:ascii="Book Antiqua" w:hAnsi="Book Antiqua"/>
          <w:sz w:val="20"/>
        </w:rPr>
      </w:pPr>
      <w:r w:rsidRPr="00652706">
        <w:rPr>
          <w:rFonts w:ascii="Book Antiqua" w:hAnsi="Book Antiqua"/>
          <w:sz w:val="20"/>
        </w:rPr>
        <w:t>Strony zobowiązują się do zapłaty kar umownych w terminie 14 dni od daty otrzymania wezwania wraz z notą</w:t>
      </w:r>
      <w:r w:rsidRPr="00652706">
        <w:rPr>
          <w:rFonts w:ascii="Book Antiqua" w:hAnsi="Book Antiqua"/>
          <w:spacing w:val="-4"/>
          <w:sz w:val="20"/>
        </w:rPr>
        <w:t xml:space="preserve"> </w:t>
      </w:r>
      <w:r w:rsidRPr="00652706">
        <w:rPr>
          <w:rFonts w:ascii="Book Antiqua" w:hAnsi="Book Antiqua"/>
          <w:sz w:val="20"/>
        </w:rPr>
        <w:t>obciążeniową.</w:t>
      </w:r>
    </w:p>
    <w:p w:rsidR="00D737C7" w:rsidRPr="00D737C7" w:rsidRDefault="00D737C7" w:rsidP="002F3DA4">
      <w:pPr>
        <w:pStyle w:val="Akapitzlist"/>
        <w:widowControl/>
        <w:numPr>
          <w:ilvl w:val="0"/>
          <w:numId w:val="4"/>
        </w:numPr>
        <w:tabs>
          <w:tab w:val="left" w:pos="284"/>
        </w:tabs>
        <w:autoSpaceDE/>
        <w:autoSpaceDN/>
        <w:spacing w:after="200" w:line="276" w:lineRule="auto"/>
        <w:ind w:left="284"/>
        <w:contextualSpacing/>
        <w:rPr>
          <w:rFonts w:ascii="Book Antiqua" w:eastAsia="Calibri" w:hAnsi="Book Antiqua"/>
          <w:sz w:val="20"/>
        </w:rPr>
      </w:pPr>
      <w:r w:rsidRPr="00D737C7">
        <w:rPr>
          <w:rFonts w:ascii="Book Antiqua" w:hAnsi="Book Antiqua"/>
          <w:sz w:val="20"/>
        </w:rPr>
        <w:t xml:space="preserve">Łączna  wartość kar wskazanych w ust. 1 nie może przekroczyć 20% </w:t>
      </w:r>
      <w:r w:rsidRPr="00D737C7">
        <w:rPr>
          <w:rFonts w:ascii="Book Antiqua" w:hAnsi="Book Antiqua"/>
          <w:bCs/>
          <w:sz w:val="20"/>
          <w:lang w:eastAsia="pl-PL"/>
        </w:rPr>
        <w:t>wartości umowy brutto (§ 4 ust. 1 umowy).</w:t>
      </w:r>
    </w:p>
    <w:p w:rsidR="00637072" w:rsidRPr="00D737C7" w:rsidRDefault="009A715E" w:rsidP="002F3DA4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right="112"/>
        <w:rPr>
          <w:rFonts w:ascii="Book Antiqua" w:hAnsi="Book Antiqua"/>
          <w:sz w:val="20"/>
          <w:szCs w:val="20"/>
        </w:rPr>
      </w:pPr>
      <w:r w:rsidRPr="00D737C7">
        <w:rPr>
          <w:rFonts w:ascii="Book Antiqua" w:hAnsi="Book Antiqua"/>
          <w:sz w:val="20"/>
          <w:szCs w:val="20"/>
        </w:rPr>
        <w:t>Zamawiającemu przysługuje prawo potrącania kar umownych z należnego Wykonawcy wynagrodzenia</w:t>
      </w:r>
      <w:r w:rsidR="00D737C7" w:rsidRPr="00D737C7">
        <w:rPr>
          <w:rFonts w:ascii="Book Antiqua" w:hAnsi="Book Antiqua"/>
          <w:sz w:val="20"/>
          <w:szCs w:val="20"/>
        </w:rPr>
        <w:t xml:space="preserve">, </w:t>
      </w:r>
      <w:r w:rsidR="00D737C7" w:rsidRPr="00D737C7">
        <w:rPr>
          <w:rFonts w:ascii="Book Antiqua" w:hAnsi="Book Antiqua"/>
          <w:w w:val="105"/>
          <w:sz w:val="20"/>
          <w:szCs w:val="20"/>
          <w:lang w:eastAsia="pl-PL"/>
        </w:rPr>
        <w:t>po uprzednim wystawieniu noty obciążeniowej na co Wykonawca wyraża zgodę.</w:t>
      </w:r>
    </w:p>
    <w:p w:rsidR="00D737C7" w:rsidRPr="00D737C7" w:rsidRDefault="00D737C7" w:rsidP="002F3DA4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right="112"/>
        <w:rPr>
          <w:rFonts w:ascii="Book Antiqua" w:hAnsi="Book Antiqua"/>
          <w:sz w:val="20"/>
          <w:szCs w:val="20"/>
        </w:rPr>
      </w:pPr>
      <w:r w:rsidRPr="00D737C7">
        <w:rPr>
          <w:rFonts w:ascii="Book Antiqua" w:hAnsi="Book Antiqua"/>
          <w:w w:val="105"/>
          <w:sz w:val="20"/>
          <w:szCs w:val="20"/>
          <w:lang w:eastAsia="pl-PL"/>
        </w:rPr>
        <w:t>Zamawiający zastrzega sobie prawo do dochodzenia odszkodowania uzupełniającego do wysokości faktycznie poniesionej szkody, niezależnie od kar umownych.</w:t>
      </w:r>
    </w:p>
    <w:p w:rsidR="00F81222" w:rsidRPr="00F81222" w:rsidRDefault="00F81222" w:rsidP="00652706">
      <w:pPr>
        <w:pStyle w:val="Tekstpodstawowy"/>
        <w:tabs>
          <w:tab w:val="left" w:pos="3990"/>
        </w:tabs>
        <w:spacing w:before="3" w:line="276" w:lineRule="auto"/>
        <w:ind w:left="0"/>
        <w:jc w:val="left"/>
        <w:rPr>
          <w:rFonts w:ascii="Book Antiqua" w:hAnsi="Book Antiqua"/>
          <w:sz w:val="20"/>
        </w:rPr>
      </w:pPr>
    </w:p>
    <w:p w:rsidR="00637072" w:rsidRPr="00652706" w:rsidRDefault="009A715E" w:rsidP="00652706">
      <w:pPr>
        <w:pStyle w:val="Nagwek1"/>
        <w:spacing w:before="1" w:line="276" w:lineRule="auto"/>
        <w:rPr>
          <w:rFonts w:ascii="Book Antiqua" w:hAnsi="Book Antiqua"/>
          <w:sz w:val="20"/>
        </w:rPr>
      </w:pPr>
      <w:r w:rsidRPr="00652706">
        <w:rPr>
          <w:rFonts w:ascii="Book Antiqua" w:hAnsi="Book Antiqua"/>
          <w:sz w:val="20"/>
        </w:rPr>
        <w:t>§ 7</w:t>
      </w:r>
    </w:p>
    <w:p w:rsidR="00637072" w:rsidRPr="00652706" w:rsidRDefault="009A715E" w:rsidP="00F81222">
      <w:pPr>
        <w:pStyle w:val="Akapitzlist"/>
        <w:numPr>
          <w:ilvl w:val="0"/>
          <w:numId w:val="3"/>
        </w:numPr>
        <w:tabs>
          <w:tab w:val="left" w:pos="284"/>
        </w:tabs>
        <w:spacing w:before="37" w:line="276" w:lineRule="auto"/>
        <w:ind w:left="284" w:right="117" w:hanging="284"/>
        <w:rPr>
          <w:rFonts w:ascii="Book Antiqua" w:hAnsi="Book Antiqua"/>
          <w:sz w:val="20"/>
        </w:rPr>
      </w:pPr>
      <w:r w:rsidRPr="00652706">
        <w:rPr>
          <w:rFonts w:ascii="Book Antiqua" w:hAnsi="Book Antiqua"/>
          <w:sz w:val="20"/>
        </w:rPr>
        <w:t>Wszelkie zmiany niniejszej umowy wymagają zachowania formy pisemnej pod rygorem nieważności.</w:t>
      </w:r>
    </w:p>
    <w:p w:rsidR="009F2012" w:rsidRPr="001D19B0" w:rsidRDefault="009A715E" w:rsidP="001D19B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right="113" w:hanging="284"/>
        <w:rPr>
          <w:rFonts w:ascii="Book Antiqua" w:hAnsi="Book Antiqua"/>
          <w:sz w:val="20"/>
        </w:rPr>
      </w:pPr>
      <w:r w:rsidRPr="00652706">
        <w:rPr>
          <w:rFonts w:ascii="Book Antiqua" w:hAnsi="Book Antiqua"/>
          <w:sz w:val="20"/>
        </w:rPr>
        <w:t>Strony</w:t>
      </w:r>
      <w:r w:rsidRPr="00652706">
        <w:rPr>
          <w:rFonts w:ascii="Book Antiqua" w:hAnsi="Book Antiqua"/>
          <w:spacing w:val="-14"/>
          <w:sz w:val="20"/>
        </w:rPr>
        <w:t xml:space="preserve"> </w:t>
      </w:r>
      <w:r w:rsidRPr="00652706">
        <w:rPr>
          <w:rFonts w:ascii="Book Antiqua" w:hAnsi="Book Antiqua"/>
          <w:sz w:val="20"/>
        </w:rPr>
        <w:t>dopuszczają</w:t>
      </w:r>
      <w:r w:rsidRPr="00652706">
        <w:rPr>
          <w:rFonts w:ascii="Book Antiqua" w:hAnsi="Book Antiqua"/>
          <w:spacing w:val="-15"/>
          <w:sz w:val="20"/>
        </w:rPr>
        <w:t xml:space="preserve"> </w:t>
      </w:r>
      <w:r w:rsidRPr="00652706">
        <w:rPr>
          <w:rFonts w:ascii="Book Antiqua" w:hAnsi="Book Antiqua"/>
          <w:sz w:val="20"/>
        </w:rPr>
        <w:t>możliwość</w:t>
      </w:r>
      <w:r w:rsidRPr="00652706">
        <w:rPr>
          <w:rFonts w:ascii="Book Antiqua" w:hAnsi="Book Antiqua"/>
          <w:spacing w:val="-12"/>
          <w:sz w:val="20"/>
        </w:rPr>
        <w:t xml:space="preserve"> </w:t>
      </w:r>
      <w:r w:rsidRPr="00652706">
        <w:rPr>
          <w:rFonts w:ascii="Book Antiqua" w:hAnsi="Book Antiqua"/>
          <w:sz w:val="20"/>
        </w:rPr>
        <w:t>zmiany</w:t>
      </w:r>
      <w:r w:rsidRPr="00652706">
        <w:rPr>
          <w:rFonts w:ascii="Book Antiqua" w:hAnsi="Book Antiqua"/>
          <w:spacing w:val="-14"/>
          <w:sz w:val="20"/>
        </w:rPr>
        <w:t xml:space="preserve"> </w:t>
      </w:r>
      <w:r w:rsidRPr="00652706">
        <w:rPr>
          <w:rFonts w:ascii="Book Antiqua" w:hAnsi="Book Antiqua"/>
          <w:sz w:val="20"/>
        </w:rPr>
        <w:t>postanowień</w:t>
      </w:r>
      <w:r w:rsidRPr="00652706">
        <w:rPr>
          <w:rFonts w:ascii="Book Antiqua" w:hAnsi="Book Antiqua"/>
          <w:spacing w:val="-13"/>
          <w:sz w:val="20"/>
        </w:rPr>
        <w:t xml:space="preserve"> </w:t>
      </w:r>
      <w:r w:rsidRPr="00652706">
        <w:rPr>
          <w:rFonts w:ascii="Book Antiqua" w:hAnsi="Book Antiqua"/>
          <w:sz w:val="20"/>
        </w:rPr>
        <w:t>zawartej</w:t>
      </w:r>
      <w:r w:rsidRPr="00652706">
        <w:rPr>
          <w:rFonts w:ascii="Book Antiqua" w:hAnsi="Book Antiqua"/>
          <w:spacing w:val="-13"/>
          <w:sz w:val="20"/>
        </w:rPr>
        <w:t xml:space="preserve"> </w:t>
      </w:r>
      <w:r w:rsidRPr="00652706">
        <w:rPr>
          <w:rFonts w:ascii="Book Antiqua" w:hAnsi="Book Antiqua"/>
          <w:sz w:val="20"/>
        </w:rPr>
        <w:t>umowy</w:t>
      </w:r>
      <w:r w:rsidRPr="00652706">
        <w:rPr>
          <w:rFonts w:ascii="Book Antiqua" w:hAnsi="Book Antiqua"/>
          <w:spacing w:val="-14"/>
          <w:sz w:val="20"/>
        </w:rPr>
        <w:t xml:space="preserve"> </w:t>
      </w:r>
      <w:r w:rsidRPr="00652706">
        <w:rPr>
          <w:rFonts w:ascii="Book Antiqua" w:hAnsi="Book Antiqua"/>
          <w:sz w:val="20"/>
        </w:rPr>
        <w:t>w</w:t>
      </w:r>
      <w:r w:rsidRPr="00652706">
        <w:rPr>
          <w:rFonts w:ascii="Book Antiqua" w:hAnsi="Book Antiqua"/>
          <w:spacing w:val="-13"/>
          <w:sz w:val="20"/>
        </w:rPr>
        <w:t xml:space="preserve"> </w:t>
      </w:r>
      <w:r w:rsidRPr="00652706">
        <w:rPr>
          <w:rFonts w:ascii="Book Antiqua" w:hAnsi="Book Antiqua"/>
          <w:sz w:val="20"/>
        </w:rPr>
        <w:t>stosunku</w:t>
      </w:r>
      <w:r w:rsidRPr="00652706">
        <w:rPr>
          <w:rFonts w:ascii="Book Antiqua" w:hAnsi="Book Antiqua"/>
          <w:spacing w:val="-12"/>
          <w:sz w:val="20"/>
        </w:rPr>
        <w:t xml:space="preserve"> </w:t>
      </w:r>
      <w:r w:rsidRPr="00652706">
        <w:rPr>
          <w:rFonts w:ascii="Book Antiqua" w:hAnsi="Book Antiqua"/>
          <w:sz w:val="20"/>
        </w:rPr>
        <w:t>do</w:t>
      </w:r>
      <w:r w:rsidRPr="00652706">
        <w:rPr>
          <w:rFonts w:ascii="Book Antiqua" w:hAnsi="Book Antiqua"/>
          <w:spacing w:val="-15"/>
          <w:sz w:val="20"/>
        </w:rPr>
        <w:t xml:space="preserve"> </w:t>
      </w:r>
      <w:r w:rsidRPr="00652706">
        <w:rPr>
          <w:rFonts w:ascii="Book Antiqua" w:hAnsi="Book Antiqua"/>
          <w:sz w:val="20"/>
        </w:rPr>
        <w:t>treści oferty na podstawie której dokonano wyboru Wykonawcy w sytuacji, jeżeli wystąpi nieprzewidziana okoliczność o obiektywnym charakterze, która w sposób istotny</w:t>
      </w:r>
      <w:r w:rsidR="001D19B0">
        <w:rPr>
          <w:rFonts w:ascii="Book Antiqua" w:hAnsi="Book Antiqua"/>
          <w:sz w:val="20"/>
        </w:rPr>
        <w:t xml:space="preserve"> wpłynie na możliwość wykonania </w:t>
      </w:r>
      <w:r w:rsidRPr="001D19B0">
        <w:rPr>
          <w:rFonts w:ascii="Book Antiqua" w:hAnsi="Book Antiqua"/>
          <w:sz w:val="20"/>
        </w:rPr>
        <w:t>przedmiotu</w:t>
      </w:r>
      <w:r w:rsidRPr="001D19B0">
        <w:rPr>
          <w:rFonts w:ascii="Book Antiqua" w:hAnsi="Book Antiqua"/>
          <w:spacing w:val="-6"/>
          <w:sz w:val="20"/>
        </w:rPr>
        <w:t xml:space="preserve"> </w:t>
      </w:r>
      <w:r w:rsidRPr="001D19B0">
        <w:rPr>
          <w:rFonts w:ascii="Book Antiqua" w:hAnsi="Book Antiqua"/>
          <w:sz w:val="20"/>
        </w:rPr>
        <w:t>umowy.</w:t>
      </w:r>
    </w:p>
    <w:p w:rsidR="009F2012" w:rsidRPr="009F2012" w:rsidRDefault="009F2012" w:rsidP="009F2012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right="113" w:hanging="284"/>
        <w:rPr>
          <w:rFonts w:ascii="Book Antiqua" w:hAnsi="Book Antiqua"/>
          <w:sz w:val="20"/>
        </w:rPr>
      </w:pPr>
      <w:r w:rsidRPr="009F2012">
        <w:rPr>
          <w:rFonts w:ascii="Book Antiqua" w:hAnsi="Book Antiqua"/>
          <w:w w:val="105"/>
          <w:sz w:val="20"/>
          <w:szCs w:val="20"/>
          <w:lang w:eastAsia="pl-PL"/>
        </w:rPr>
        <w:t>Zamawiający</w:t>
      </w:r>
      <w:r w:rsidRPr="009F2012">
        <w:rPr>
          <w:rFonts w:ascii="Book Antiqua" w:hAnsi="Book Antiqua"/>
          <w:spacing w:val="-6"/>
          <w:w w:val="105"/>
          <w:sz w:val="20"/>
          <w:szCs w:val="20"/>
          <w:lang w:eastAsia="pl-PL"/>
        </w:rPr>
        <w:t xml:space="preserve"> </w:t>
      </w:r>
      <w:r w:rsidRPr="009F2012">
        <w:rPr>
          <w:rFonts w:ascii="Book Antiqua" w:hAnsi="Book Antiqua"/>
          <w:w w:val="105"/>
          <w:sz w:val="20"/>
          <w:szCs w:val="20"/>
          <w:lang w:eastAsia="pl-PL"/>
        </w:rPr>
        <w:t>zastrzega</w:t>
      </w:r>
      <w:r w:rsidRPr="009F2012">
        <w:rPr>
          <w:rFonts w:ascii="Book Antiqua" w:hAnsi="Book Antiqua"/>
          <w:spacing w:val="-5"/>
          <w:w w:val="105"/>
          <w:sz w:val="20"/>
          <w:szCs w:val="20"/>
          <w:lang w:eastAsia="pl-PL"/>
        </w:rPr>
        <w:t xml:space="preserve"> </w:t>
      </w:r>
      <w:r w:rsidRPr="009F2012">
        <w:rPr>
          <w:rFonts w:ascii="Book Antiqua" w:hAnsi="Book Antiqua"/>
          <w:w w:val="105"/>
          <w:sz w:val="20"/>
          <w:szCs w:val="20"/>
          <w:lang w:eastAsia="pl-PL"/>
        </w:rPr>
        <w:t>sobie</w:t>
      </w:r>
      <w:r w:rsidRPr="009F2012">
        <w:rPr>
          <w:rFonts w:ascii="Book Antiqua" w:hAnsi="Book Antiqua"/>
          <w:spacing w:val="-4"/>
          <w:w w:val="105"/>
          <w:sz w:val="20"/>
          <w:szCs w:val="20"/>
          <w:lang w:eastAsia="pl-PL"/>
        </w:rPr>
        <w:t xml:space="preserve"> </w:t>
      </w:r>
      <w:r w:rsidRPr="009F2012">
        <w:rPr>
          <w:rFonts w:ascii="Book Antiqua" w:hAnsi="Book Antiqua"/>
          <w:w w:val="105"/>
          <w:sz w:val="20"/>
          <w:szCs w:val="20"/>
          <w:lang w:eastAsia="pl-PL"/>
        </w:rPr>
        <w:t>prawo</w:t>
      </w:r>
      <w:r w:rsidRPr="009F2012">
        <w:rPr>
          <w:rFonts w:ascii="Book Antiqua" w:hAnsi="Book Antiqua"/>
          <w:spacing w:val="-4"/>
          <w:w w:val="105"/>
          <w:sz w:val="20"/>
          <w:szCs w:val="20"/>
          <w:lang w:eastAsia="pl-PL"/>
        </w:rPr>
        <w:t xml:space="preserve"> </w:t>
      </w:r>
      <w:r w:rsidRPr="009F2012">
        <w:rPr>
          <w:rFonts w:ascii="Book Antiqua" w:hAnsi="Book Antiqua"/>
          <w:w w:val="105"/>
          <w:sz w:val="20"/>
          <w:szCs w:val="20"/>
          <w:lang w:eastAsia="pl-PL"/>
        </w:rPr>
        <w:t>zmiany</w:t>
      </w:r>
      <w:r w:rsidRPr="009F2012">
        <w:rPr>
          <w:rFonts w:ascii="Book Antiqua" w:hAnsi="Book Antiqua"/>
          <w:spacing w:val="-5"/>
          <w:w w:val="105"/>
          <w:sz w:val="20"/>
          <w:szCs w:val="20"/>
          <w:lang w:eastAsia="pl-PL"/>
        </w:rPr>
        <w:t xml:space="preserve"> </w:t>
      </w:r>
      <w:r w:rsidRPr="009F2012">
        <w:rPr>
          <w:rFonts w:ascii="Book Antiqua" w:hAnsi="Book Antiqua"/>
          <w:w w:val="105"/>
          <w:sz w:val="20"/>
          <w:szCs w:val="20"/>
          <w:lang w:eastAsia="pl-PL"/>
        </w:rPr>
        <w:t>postanowień</w:t>
      </w:r>
      <w:r w:rsidRPr="009F2012">
        <w:rPr>
          <w:rFonts w:ascii="Book Antiqua" w:hAnsi="Book Antiqua"/>
          <w:spacing w:val="-5"/>
          <w:w w:val="105"/>
          <w:sz w:val="20"/>
          <w:szCs w:val="20"/>
          <w:lang w:eastAsia="pl-PL"/>
        </w:rPr>
        <w:t xml:space="preserve"> </w:t>
      </w:r>
      <w:r w:rsidRPr="009F2012">
        <w:rPr>
          <w:rFonts w:ascii="Book Antiqua" w:hAnsi="Book Antiqua"/>
          <w:w w:val="105"/>
          <w:sz w:val="20"/>
          <w:szCs w:val="20"/>
          <w:lang w:eastAsia="pl-PL"/>
        </w:rPr>
        <w:t>umowy</w:t>
      </w:r>
      <w:r w:rsidRPr="009F2012">
        <w:rPr>
          <w:rFonts w:ascii="Book Antiqua" w:hAnsi="Book Antiqua"/>
          <w:spacing w:val="-5"/>
          <w:w w:val="105"/>
          <w:sz w:val="20"/>
          <w:szCs w:val="20"/>
          <w:lang w:eastAsia="pl-PL"/>
        </w:rPr>
        <w:t xml:space="preserve"> </w:t>
      </w:r>
      <w:r w:rsidRPr="009F2012">
        <w:rPr>
          <w:rFonts w:ascii="Book Antiqua" w:hAnsi="Book Antiqua"/>
          <w:w w:val="105"/>
          <w:sz w:val="20"/>
          <w:szCs w:val="20"/>
          <w:lang w:eastAsia="pl-PL"/>
        </w:rPr>
        <w:t>w</w:t>
      </w:r>
      <w:r w:rsidRPr="009F2012">
        <w:rPr>
          <w:rFonts w:ascii="Book Antiqua" w:hAnsi="Book Antiqua"/>
          <w:spacing w:val="-5"/>
          <w:w w:val="105"/>
          <w:sz w:val="20"/>
          <w:szCs w:val="20"/>
          <w:lang w:eastAsia="pl-PL"/>
        </w:rPr>
        <w:t xml:space="preserve"> </w:t>
      </w:r>
      <w:r w:rsidRPr="009F2012">
        <w:rPr>
          <w:rFonts w:ascii="Book Antiqua" w:hAnsi="Book Antiqua"/>
          <w:w w:val="105"/>
          <w:sz w:val="20"/>
          <w:szCs w:val="20"/>
          <w:lang w:eastAsia="pl-PL"/>
        </w:rPr>
        <w:t>przypadku:</w:t>
      </w:r>
    </w:p>
    <w:p w:rsidR="009F2012" w:rsidRDefault="009F2012" w:rsidP="009F2012">
      <w:pPr>
        <w:pStyle w:val="Akapitzlist"/>
        <w:numPr>
          <w:ilvl w:val="0"/>
          <w:numId w:val="18"/>
        </w:numPr>
        <w:tabs>
          <w:tab w:val="left" w:pos="567"/>
        </w:tabs>
        <w:kinsoku w:val="0"/>
        <w:overflowPunct w:val="0"/>
        <w:adjustRightInd w:val="0"/>
        <w:spacing w:line="276" w:lineRule="auto"/>
        <w:ind w:left="567" w:right="103" w:hanging="283"/>
        <w:rPr>
          <w:rFonts w:ascii="Book Antiqua" w:hAnsi="Book Antiqua"/>
          <w:w w:val="105"/>
          <w:sz w:val="20"/>
          <w:szCs w:val="20"/>
          <w:lang w:eastAsia="pl-PL"/>
        </w:rPr>
      </w:pPr>
      <w:r w:rsidRPr="009F2012">
        <w:rPr>
          <w:rFonts w:ascii="Book Antiqua" w:hAnsi="Book Antiqua"/>
          <w:w w:val="105"/>
          <w:sz w:val="20"/>
          <w:szCs w:val="20"/>
          <w:lang w:eastAsia="pl-PL"/>
        </w:rPr>
        <w:t>gdy nastąpi zmiana powszechnie obowiązujących przepisów prawa w zakresie mającym wpływ na realizację umowy, w tym zmiana stawki podatku od towarów i usług na asortyment stanowiący przedmiot</w:t>
      </w:r>
      <w:r w:rsidRPr="009F2012">
        <w:rPr>
          <w:rFonts w:ascii="Book Antiqua" w:hAnsi="Book Antiqua"/>
          <w:spacing w:val="-11"/>
          <w:w w:val="105"/>
          <w:sz w:val="20"/>
          <w:szCs w:val="20"/>
          <w:lang w:eastAsia="pl-PL"/>
        </w:rPr>
        <w:t xml:space="preserve"> </w:t>
      </w:r>
      <w:r w:rsidRPr="009F2012">
        <w:rPr>
          <w:rFonts w:ascii="Book Antiqua" w:hAnsi="Book Antiqua"/>
          <w:w w:val="105"/>
          <w:sz w:val="20"/>
          <w:szCs w:val="20"/>
          <w:lang w:eastAsia="pl-PL"/>
        </w:rPr>
        <w:t>umowy;</w:t>
      </w:r>
    </w:p>
    <w:p w:rsidR="009F2012" w:rsidRPr="009F2012" w:rsidRDefault="009F2012" w:rsidP="009F2012">
      <w:pPr>
        <w:pStyle w:val="Akapitzlist"/>
        <w:numPr>
          <w:ilvl w:val="0"/>
          <w:numId w:val="18"/>
        </w:numPr>
        <w:tabs>
          <w:tab w:val="left" w:pos="567"/>
        </w:tabs>
        <w:kinsoku w:val="0"/>
        <w:overflowPunct w:val="0"/>
        <w:adjustRightInd w:val="0"/>
        <w:spacing w:line="276" w:lineRule="auto"/>
        <w:ind w:left="567" w:right="103" w:hanging="283"/>
        <w:rPr>
          <w:rFonts w:ascii="Book Antiqua" w:hAnsi="Book Antiqua"/>
          <w:w w:val="105"/>
          <w:sz w:val="20"/>
          <w:szCs w:val="20"/>
          <w:lang w:eastAsia="pl-PL"/>
        </w:rPr>
      </w:pPr>
      <w:r w:rsidRPr="009F2012">
        <w:rPr>
          <w:rFonts w:ascii="Book Antiqua" w:hAnsi="Book Antiqua"/>
          <w:w w:val="105"/>
          <w:sz w:val="20"/>
          <w:szCs w:val="20"/>
          <w:lang w:eastAsia="pl-PL"/>
        </w:rPr>
        <w:t>w razie zmiany terminu wykonania umowy z</w:t>
      </w:r>
      <w:r w:rsidRPr="009F2012">
        <w:rPr>
          <w:rFonts w:ascii="Book Antiqua" w:hAnsi="Book Antiqua"/>
          <w:spacing w:val="-23"/>
          <w:w w:val="105"/>
          <w:sz w:val="20"/>
          <w:szCs w:val="20"/>
          <w:lang w:eastAsia="pl-PL"/>
        </w:rPr>
        <w:t xml:space="preserve"> </w:t>
      </w:r>
      <w:r w:rsidRPr="009F2012">
        <w:rPr>
          <w:rFonts w:ascii="Book Antiqua" w:hAnsi="Book Antiqua"/>
          <w:w w:val="105"/>
          <w:sz w:val="20"/>
          <w:szCs w:val="20"/>
          <w:lang w:eastAsia="pl-PL"/>
        </w:rPr>
        <w:t>powodu:</w:t>
      </w:r>
    </w:p>
    <w:p w:rsidR="009F2012" w:rsidRPr="009F2012" w:rsidRDefault="009F2012" w:rsidP="009F2012">
      <w:pPr>
        <w:numPr>
          <w:ilvl w:val="0"/>
          <w:numId w:val="20"/>
        </w:numPr>
        <w:tabs>
          <w:tab w:val="left" w:pos="932"/>
        </w:tabs>
        <w:kinsoku w:val="0"/>
        <w:overflowPunct w:val="0"/>
        <w:adjustRightInd w:val="0"/>
        <w:spacing w:before="4" w:line="276" w:lineRule="auto"/>
        <w:ind w:right="102"/>
        <w:jc w:val="both"/>
        <w:rPr>
          <w:rFonts w:ascii="Book Antiqua" w:hAnsi="Book Antiqua"/>
          <w:w w:val="105"/>
          <w:sz w:val="20"/>
          <w:szCs w:val="20"/>
          <w:lang w:eastAsia="pl-PL"/>
        </w:rPr>
      </w:pPr>
      <w:r w:rsidRPr="009F2012">
        <w:rPr>
          <w:rFonts w:ascii="Book Antiqua" w:hAnsi="Book Antiqua"/>
          <w:w w:val="105"/>
          <w:sz w:val="20"/>
          <w:szCs w:val="20"/>
          <w:lang w:eastAsia="pl-PL"/>
        </w:rPr>
        <w:t>wystąpienia uzasadnionych dodatkowych okoliczności, niemożliwych do przewidzenia przed zawarciem</w:t>
      </w:r>
      <w:r w:rsidRPr="009F2012">
        <w:rPr>
          <w:rFonts w:ascii="Book Antiqua" w:hAnsi="Book Antiqua"/>
          <w:spacing w:val="-1"/>
          <w:w w:val="105"/>
          <w:sz w:val="20"/>
          <w:szCs w:val="20"/>
          <w:lang w:eastAsia="pl-PL"/>
        </w:rPr>
        <w:t xml:space="preserve"> </w:t>
      </w:r>
      <w:r w:rsidRPr="009F2012">
        <w:rPr>
          <w:rFonts w:ascii="Book Antiqua" w:hAnsi="Book Antiqua"/>
          <w:w w:val="105"/>
          <w:sz w:val="20"/>
          <w:szCs w:val="20"/>
          <w:lang w:eastAsia="pl-PL"/>
        </w:rPr>
        <w:t>umowy,</w:t>
      </w:r>
    </w:p>
    <w:p w:rsidR="009F2012" w:rsidRPr="009F2012" w:rsidRDefault="009F2012" w:rsidP="009F2012">
      <w:pPr>
        <w:numPr>
          <w:ilvl w:val="0"/>
          <w:numId w:val="20"/>
        </w:numPr>
        <w:tabs>
          <w:tab w:val="left" w:pos="932"/>
        </w:tabs>
        <w:kinsoku w:val="0"/>
        <w:overflowPunct w:val="0"/>
        <w:adjustRightInd w:val="0"/>
        <w:spacing w:line="276" w:lineRule="auto"/>
        <w:ind w:right="103"/>
        <w:jc w:val="both"/>
        <w:rPr>
          <w:rFonts w:ascii="Book Antiqua" w:hAnsi="Book Antiqua"/>
          <w:w w:val="105"/>
          <w:sz w:val="20"/>
          <w:szCs w:val="20"/>
          <w:lang w:eastAsia="pl-PL"/>
        </w:rPr>
      </w:pPr>
      <w:r w:rsidRPr="009F2012">
        <w:rPr>
          <w:rFonts w:ascii="Book Antiqua" w:hAnsi="Book Antiqua"/>
          <w:w w:val="105"/>
          <w:sz w:val="20"/>
          <w:szCs w:val="20"/>
          <w:lang w:eastAsia="pl-PL"/>
        </w:rPr>
        <w:t xml:space="preserve">siły wyższej, np. wystąpienia zdarzenia losowego wywołanego przez czynniki zewnętrzne, którego nie można było przewidzieć z pewnością, w szczególności zagrażające bezpośrednio życiu lub zdrowiu ludzi lub grożącego powstaniu szkody </w:t>
      </w:r>
      <w:r>
        <w:rPr>
          <w:rFonts w:ascii="Book Antiqua" w:hAnsi="Book Antiqua"/>
          <w:w w:val="105"/>
          <w:sz w:val="20"/>
          <w:szCs w:val="20"/>
          <w:lang w:eastAsia="pl-PL"/>
        </w:rPr>
        <w:br/>
      </w:r>
      <w:r w:rsidRPr="009F2012">
        <w:rPr>
          <w:rFonts w:ascii="Book Antiqua" w:hAnsi="Book Antiqua"/>
          <w:w w:val="105"/>
          <w:sz w:val="20"/>
          <w:szCs w:val="20"/>
          <w:lang w:eastAsia="pl-PL"/>
        </w:rPr>
        <w:t>w znacznych</w:t>
      </w:r>
      <w:r w:rsidRPr="009F2012">
        <w:rPr>
          <w:rFonts w:ascii="Book Antiqua" w:hAnsi="Book Antiqua"/>
          <w:spacing w:val="-4"/>
          <w:w w:val="105"/>
          <w:sz w:val="20"/>
          <w:szCs w:val="20"/>
          <w:lang w:eastAsia="pl-PL"/>
        </w:rPr>
        <w:t xml:space="preserve"> </w:t>
      </w:r>
      <w:r w:rsidRPr="009F2012">
        <w:rPr>
          <w:rFonts w:ascii="Book Antiqua" w:hAnsi="Book Antiqua"/>
          <w:w w:val="105"/>
          <w:sz w:val="20"/>
          <w:szCs w:val="20"/>
          <w:lang w:eastAsia="pl-PL"/>
        </w:rPr>
        <w:t>rozmiarach,</w:t>
      </w:r>
    </w:p>
    <w:p w:rsidR="009F2012" w:rsidRPr="009F2012" w:rsidRDefault="009F2012" w:rsidP="009F2012">
      <w:pPr>
        <w:numPr>
          <w:ilvl w:val="0"/>
          <w:numId w:val="20"/>
        </w:numPr>
        <w:tabs>
          <w:tab w:val="left" w:pos="932"/>
        </w:tabs>
        <w:kinsoku w:val="0"/>
        <w:overflowPunct w:val="0"/>
        <w:adjustRightInd w:val="0"/>
        <w:spacing w:line="276" w:lineRule="auto"/>
        <w:ind w:right="103"/>
        <w:jc w:val="both"/>
        <w:rPr>
          <w:rFonts w:ascii="Book Antiqua" w:hAnsi="Book Antiqua"/>
          <w:w w:val="105"/>
          <w:sz w:val="20"/>
          <w:szCs w:val="20"/>
          <w:lang w:eastAsia="pl-PL"/>
        </w:rPr>
      </w:pPr>
      <w:r w:rsidRPr="009F2012">
        <w:rPr>
          <w:rFonts w:ascii="Book Antiqua" w:hAnsi="Book Antiqua"/>
          <w:w w:val="105"/>
          <w:sz w:val="20"/>
          <w:szCs w:val="20"/>
          <w:lang w:eastAsia="pl-PL"/>
        </w:rPr>
        <w:t>działania osób trzecich uniemożliwiających wykonanie zamówienia, które to działania nie są konsekwencją winy którejkolwiek ze</w:t>
      </w:r>
      <w:r w:rsidRPr="009F2012">
        <w:rPr>
          <w:rFonts w:ascii="Book Antiqua" w:hAnsi="Book Antiqua"/>
          <w:spacing w:val="-15"/>
          <w:w w:val="105"/>
          <w:sz w:val="20"/>
          <w:szCs w:val="20"/>
          <w:lang w:eastAsia="pl-PL"/>
        </w:rPr>
        <w:t xml:space="preserve"> </w:t>
      </w:r>
      <w:r w:rsidRPr="009F2012">
        <w:rPr>
          <w:rFonts w:ascii="Book Antiqua" w:hAnsi="Book Antiqua"/>
          <w:w w:val="105"/>
          <w:sz w:val="20"/>
          <w:szCs w:val="20"/>
          <w:lang w:eastAsia="pl-PL"/>
        </w:rPr>
        <w:t>stron.</w:t>
      </w:r>
    </w:p>
    <w:p w:rsidR="009F2012" w:rsidRDefault="009F2012" w:rsidP="009F2012">
      <w:pPr>
        <w:numPr>
          <w:ilvl w:val="0"/>
          <w:numId w:val="3"/>
        </w:numPr>
        <w:tabs>
          <w:tab w:val="left" w:pos="284"/>
        </w:tabs>
        <w:kinsoku w:val="0"/>
        <w:overflowPunct w:val="0"/>
        <w:adjustRightInd w:val="0"/>
        <w:spacing w:line="276" w:lineRule="auto"/>
        <w:ind w:left="284" w:right="103" w:hanging="284"/>
        <w:jc w:val="both"/>
        <w:rPr>
          <w:rFonts w:ascii="Book Antiqua" w:hAnsi="Book Antiqua"/>
          <w:w w:val="105"/>
          <w:sz w:val="20"/>
          <w:szCs w:val="20"/>
          <w:lang w:eastAsia="pl-PL"/>
        </w:rPr>
      </w:pPr>
      <w:r w:rsidRPr="009F2012">
        <w:rPr>
          <w:rFonts w:ascii="Book Antiqua" w:hAnsi="Book Antiqua"/>
          <w:w w:val="105"/>
          <w:sz w:val="20"/>
          <w:szCs w:val="20"/>
          <w:lang w:eastAsia="pl-PL"/>
        </w:rPr>
        <w:t xml:space="preserve">Inicjatorem zmian może być Zamawiający lub Wykonawca poprzez pisemne wystąpienie </w:t>
      </w:r>
      <w:r>
        <w:rPr>
          <w:rFonts w:ascii="Book Antiqua" w:hAnsi="Book Antiqua"/>
          <w:w w:val="105"/>
          <w:sz w:val="20"/>
          <w:szCs w:val="20"/>
          <w:lang w:eastAsia="pl-PL"/>
        </w:rPr>
        <w:br/>
      </w:r>
      <w:r w:rsidRPr="009F2012">
        <w:rPr>
          <w:rFonts w:ascii="Book Antiqua" w:hAnsi="Book Antiqua"/>
          <w:w w:val="105"/>
          <w:sz w:val="20"/>
          <w:szCs w:val="20"/>
          <w:lang w:eastAsia="pl-PL"/>
        </w:rPr>
        <w:t>w okresie</w:t>
      </w:r>
      <w:r w:rsidRPr="009F2012">
        <w:rPr>
          <w:rFonts w:ascii="Book Antiqua" w:hAnsi="Book Antiqua"/>
          <w:spacing w:val="-10"/>
          <w:w w:val="105"/>
          <w:sz w:val="20"/>
          <w:szCs w:val="20"/>
          <w:lang w:eastAsia="pl-PL"/>
        </w:rPr>
        <w:t xml:space="preserve"> </w:t>
      </w:r>
      <w:r w:rsidRPr="009F2012">
        <w:rPr>
          <w:rFonts w:ascii="Book Antiqua" w:hAnsi="Book Antiqua"/>
          <w:w w:val="105"/>
          <w:sz w:val="20"/>
          <w:szCs w:val="20"/>
          <w:lang w:eastAsia="pl-PL"/>
        </w:rPr>
        <w:t>obowiązywania</w:t>
      </w:r>
      <w:r w:rsidRPr="009F2012">
        <w:rPr>
          <w:rFonts w:ascii="Book Antiqua" w:hAnsi="Book Antiqua"/>
          <w:spacing w:val="-9"/>
          <w:w w:val="105"/>
          <w:sz w:val="20"/>
          <w:szCs w:val="20"/>
          <w:lang w:eastAsia="pl-PL"/>
        </w:rPr>
        <w:t xml:space="preserve"> </w:t>
      </w:r>
      <w:r w:rsidRPr="009F2012">
        <w:rPr>
          <w:rFonts w:ascii="Book Antiqua" w:hAnsi="Book Antiqua"/>
          <w:w w:val="105"/>
          <w:sz w:val="20"/>
          <w:szCs w:val="20"/>
          <w:lang w:eastAsia="pl-PL"/>
        </w:rPr>
        <w:t>umowy</w:t>
      </w:r>
      <w:r w:rsidRPr="009F2012">
        <w:rPr>
          <w:rFonts w:ascii="Book Antiqua" w:hAnsi="Book Antiqua"/>
          <w:spacing w:val="-10"/>
          <w:w w:val="105"/>
          <w:sz w:val="20"/>
          <w:szCs w:val="20"/>
          <w:lang w:eastAsia="pl-PL"/>
        </w:rPr>
        <w:t xml:space="preserve"> </w:t>
      </w:r>
      <w:r w:rsidRPr="009F2012">
        <w:rPr>
          <w:rFonts w:ascii="Book Antiqua" w:hAnsi="Book Antiqua"/>
          <w:w w:val="105"/>
          <w:sz w:val="20"/>
          <w:szCs w:val="20"/>
          <w:lang w:eastAsia="pl-PL"/>
        </w:rPr>
        <w:t>zawierające</w:t>
      </w:r>
      <w:r w:rsidRPr="009F2012">
        <w:rPr>
          <w:rFonts w:ascii="Book Antiqua" w:hAnsi="Book Antiqua"/>
          <w:spacing w:val="-9"/>
          <w:w w:val="105"/>
          <w:sz w:val="20"/>
          <w:szCs w:val="20"/>
          <w:lang w:eastAsia="pl-PL"/>
        </w:rPr>
        <w:t xml:space="preserve"> </w:t>
      </w:r>
      <w:r w:rsidRPr="009F2012">
        <w:rPr>
          <w:rFonts w:ascii="Book Antiqua" w:hAnsi="Book Antiqua"/>
          <w:w w:val="105"/>
          <w:sz w:val="20"/>
          <w:szCs w:val="20"/>
          <w:lang w:eastAsia="pl-PL"/>
        </w:rPr>
        <w:t>opis</w:t>
      </w:r>
      <w:r w:rsidRPr="009F2012">
        <w:rPr>
          <w:rFonts w:ascii="Book Antiqua" w:hAnsi="Book Antiqua"/>
          <w:spacing w:val="-9"/>
          <w:w w:val="105"/>
          <w:sz w:val="20"/>
          <w:szCs w:val="20"/>
          <w:lang w:eastAsia="pl-PL"/>
        </w:rPr>
        <w:t xml:space="preserve"> </w:t>
      </w:r>
      <w:r w:rsidRPr="009F2012">
        <w:rPr>
          <w:rFonts w:ascii="Book Antiqua" w:hAnsi="Book Antiqua"/>
          <w:w w:val="105"/>
          <w:sz w:val="20"/>
          <w:szCs w:val="20"/>
          <w:lang w:eastAsia="pl-PL"/>
        </w:rPr>
        <w:t>proponowanych</w:t>
      </w:r>
      <w:r w:rsidRPr="009F2012">
        <w:rPr>
          <w:rFonts w:ascii="Book Antiqua" w:hAnsi="Book Antiqua"/>
          <w:spacing w:val="-11"/>
          <w:w w:val="105"/>
          <w:sz w:val="20"/>
          <w:szCs w:val="20"/>
          <w:lang w:eastAsia="pl-PL"/>
        </w:rPr>
        <w:t xml:space="preserve"> </w:t>
      </w:r>
      <w:r w:rsidRPr="009F2012">
        <w:rPr>
          <w:rFonts w:ascii="Book Antiqua" w:hAnsi="Book Antiqua"/>
          <w:w w:val="105"/>
          <w:sz w:val="20"/>
          <w:szCs w:val="20"/>
          <w:lang w:eastAsia="pl-PL"/>
        </w:rPr>
        <w:t>zmian</w:t>
      </w:r>
      <w:r w:rsidRPr="009F2012">
        <w:rPr>
          <w:rFonts w:ascii="Book Antiqua" w:hAnsi="Book Antiqua"/>
          <w:spacing w:val="-10"/>
          <w:w w:val="105"/>
          <w:sz w:val="20"/>
          <w:szCs w:val="20"/>
          <w:lang w:eastAsia="pl-PL"/>
        </w:rPr>
        <w:t xml:space="preserve"> </w:t>
      </w:r>
      <w:r w:rsidRPr="009F2012">
        <w:rPr>
          <w:rFonts w:ascii="Book Antiqua" w:hAnsi="Book Antiqua"/>
          <w:w w:val="105"/>
          <w:sz w:val="20"/>
          <w:szCs w:val="20"/>
          <w:lang w:eastAsia="pl-PL"/>
        </w:rPr>
        <w:t>i</w:t>
      </w:r>
      <w:r w:rsidRPr="009F2012">
        <w:rPr>
          <w:rFonts w:ascii="Book Antiqua" w:hAnsi="Book Antiqua"/>
          <w:spacing w:val="-9"/>
          <w:w w:val="105"/>
          <w:sz w:val="20"/>
          <w:szCs w:val="20"/>
          <w:lang w:eastAsia="pl-PL"/>
        </w:rPr>
        <w:t xml:space="preserve"> </w:t>
      </w:r>
      <w:r w:rsidRPr="009F2012">
        <w:rPr>
          <w:rFonts w:ascii="Book Antiqua" w:hAnsi="Book Antiqua"/>
          <w:w w:val="105"/>
          <w:sz w:val="20"/>
          <w:szCs w:val="20"/>
          <w:lang w:eastAsia="pl-PL"/>
        </w:rPr>
        <w:t>ich</w:t>
      </w:r>
      <w:r w:rsidRPr="009F2012">
        <w:rPr>
          <w:rFonts w:ascii="Book Antiqua" w:hAnsi="Book Antiqua"/>
          <w:spacing w:val="-11"/>
          <w:w w:val="105"/>
          <w:sz w:val="20"/>
          <w:szCs w:val="20"/>
          <w:lang w:eastAsia="pl-PL"/>
        </w:rPr>
        <w:t xml:space="preserve"> </w:t>
      </w:r>
      <w:r w:rsidRPr="009F2012">
        <w:rPr>
          <w:rFonts w:ascii="Book Antiqua" w:hAnsi="Book Antiqua"/>
          <w:w w:val="105"/>
          <w:sz w:val="20"/>
          <w:szCs w:val="20"/>
          <w:lang w:eastAsia="pl-PL"/>
        </w:rPr>
        <w:t>uzasadnienie.</w:t>
      </w:r>
    </w:p>
    <w:p w:rsidR="009F2012" w:rsidRDefault="009F2012" w:rsidP="009F2012">
      <w:pPr>
        <w:numPr>
          <w:ilvl w:val="0"/>
          <w:numId w:val="3"/>
        </w:numPr>
        <w:tabs>
          <w:tab w:val="left" w:pos="284"/>
        </w:tabs>
        <w:kinsoku w:val="0"/>
        <w:overflowPunct w:val="0"/>
        <w:adjustRightInd w:val="0"/>
        <w:spacing w:line="276" w:lineRule="auto"/>
        <w:ind w:left="284" w:right="103" w:hanging="284"/>
        <w:jc w:val="both"/>
        <w:rPr>
          <w:rFonts w:ascii="Book Antiqua" w:hAnsi="Book Antiqua"/>
          <w:w w:val="105"/>
          <w:sz w:val="20"/>
          <w:szCs w:val="20"/>
          <w:lang w:eastAsia="pl-PL"/>
        </w:rPr>
      </w:pPr>
      <w:r w:rsidRPr="009F2012">
        <w:rPr>
          <w:rFonts w:ascii="Book Antiqua" w:hAnsi="Book Antiqua"/>
          <w:w w:val="105"/>
          <w:sz w:val="20"/>
          <w:szCs w:val="20"/>
          <w:lang w:eastAsia="pl-PL"/>
        </w:rPr>
        <w:t>Zmiany umowy mogą nastąpić wyłącznie w formie pisemnego aneksu pod rygorem nieważności</w:t>
      </w:r>
      <w:r w:rsidRPr="009F2012">
        <w:rPr>
          <w:rFonts w:ascii="Book Antiqua" w:hAnsi="Book Antiqua"/>
          <w:spacing w:val="-7"/>
          <w:w w:val="105"/>
          <w:sz w:val="20"/>
          <w:szCs w:val="20"/>
          <w:lang w:eastAsia="pl-PL"/>
        </w:rPr>
        <w:t xml:space="preserve"> </w:t>
      </w:r>
      <w:r w:rsidRPr="009F2012">
        <w:rPr>
          <w:rFonts w:ascii="Book Antiqua" w:hAnsi="Book Antiqua"/>
          <w:w w:val="105"/>
          <w:sz w:val="20"/>
          <w:szCs w:val="20"/>
          <w:lang w:eastAsia="pl-PL"/>
        </w:rPr>
        <w:t>za</w:t>
      </w:r>
      <w:r w:rsidRPr="009F2012">
        <w:rPr>
          <w:rFonts w:ascii="Book Antiqua" w:hAnsi="Book Antiqua"/>
          <w:spacing w:val="-8"/>
          <w:w w:val="105"/>
          <w:sz w:val="20"/>
          <w:szCs w:val="20"/>
          <w:lang w:eastAsia="pl-PL"/>
        </w:rPr>
        <w:t xml:space="preserve"> </w:t>
      </w:r>
      <w:r w:rsidRPr="009F2012">
        <w:rPr>
          <w:rFonts w:ascii="Book Antiqua" w:hAnsi="Book Antiqua"/>
          <w:w w:val="105"/>
          <w:sz w:val="20"/>
          <w:szCs w:val="20"/>
          <w:lang w:eastAsia="pl-PL"/>
        </w:rPr>
        <w:t>zgodą</w:t>
      </w:r>
      <w:r w:rsidRPr="009F2012">
        <w:rPr>
          <w:rFonts w:ascii="Book Antiqua" w:hAnsi="Book Antiqua"/>
          <w:spacing w:val="-7"/>
          <w:w w:val="105"/>
          <w:sz w:val="20"/>
          <w:szCs w:val="20"/>
          <w:lang w:eastAsia="pl-PL"/>
        </w:rPr>
        <w:t xml:space="preserve"> </w:t>
      </w:r>
      <w:r w:rsidRPr="009F2012">
        <w:rPr>
          <w:rFonts w:ascii="Book Antiqua" w:hAnsi="Book Antiqua"/>
          <w:w w:val="105"/>
          <w:sz w:val="20"/>
          <w:szCs w:val="20"/>
          <w:lang w:eastAsia="pl-PL"/>
        </w:rPr>
        <w:t>obu</w:t>
      </w:r>
      <w:r w:rsidRPr="009F2012">
        <w:rPr>
          <w:rFonts w:ascii="Book Antiqua" w:hAnsi="Book Antiqua"/>
          <w:spacing w:val="-9"/>
          <w:w w:val="105"/>
          <w:sz w:val="20"/>
          <w:szCs w:val="20"/>
          <w:lang w:eastAsia="pl-PL"/>
        </w:rPr>
        <w:t xml:space="preserve"> </w:t>
      </w:r>
      <w:r w:rsidRPr="009F2012">
        <w:rPr>
          <w:rFonts w:ascii="Book Antiqua" w:hAnsi="Book Antiqua"/>
          <w:w w:val="105"/>
          <w:sz w:val="20"/>
          <w:szCs w:val="20"/>
          <w:lang w:eastAsia="pl-PL"/>
        </w:rPr>
        <w:t>stron.</w:t>
      </w:r>
      <w:r w:rsidRPr="009F2012">
        <w:rPr>
          <w:rFonts w:ascii="Book Antiqua" w:hAnsi="Book Antiqua"/>
          <w:spacing w:val="31"/>
          <w:w w:val="105"/>
          <w:sz w:val="20"/>
          <w:szCs w:val="20"/>
          <w:lang w:eastAsia="pl-PL"/>
        </w:rPr>
        <w:t xml:space="preserve"> </w:t>
      </w:r>
    </w:p>
    <w:p w:rsidR="009F2012" w:rsidRDefault="009F2012" w:rsidP="009F2012">
      <w:pPr>
        <w:numPr>
          <w:ilvl w:val="0"/>
          <w:numId w:val="3"/>
        </w:numPr>
        <w:tabs>
          <w:tab w:val="left" w:pos="284"/>
        </w:tabs>
        <w:kinsoku w:val="0"/>
        <w:overflowPunct w:val="0"/>
        <w:adjustRightInd w:val="0"/>
        <w:spacing w:line="276" w:lineRule="auto"/>
        <w:ind w:left="284" w:right="103" w:hanging="284"/>
        <w:jc w:val="both"/>
        <w:rPr>
          <w:rFonts w:ascii="Book Antiqua" w:hAnsi="Book Antiqua"/>
          <w:w w:val="105"/>
          <w:sz w:val="20"/>
          <w:szCs w:val="20"/>
          <w:lang w:eastAsia="pl-PL"/>
        </w:rPr>
      </w:pPr>
      <w:r w:rsidRPr="009F2012">
        <w:rPr>
          <w:rFonts w:ascii="Book Antiqua" w:hAnsi="Book Antiqua"/>
          <w:w w:val="105"/>
          <w:sz w:val="20"/>
          <w:szCs w:val="20"/>
          <w:lang w:eastAsia="pl-PL"/>
        </w:rPr>
        <w:t>Strona występująca o zmianę postanowień umowy zobowiązana jest do udokumentowania zaistnienia o</w:t>
      </w:r>
      <w:r>
        <w:rPr>
          <w:rFonts w:ascii="Book Antiqua" w:hAnsi="Book Antiqua"/>
          <w:w w:val="105"/>
          <w:sz w:val="20"/>
          <w:szCs w:val="20"/>
          <w:lang w:eastAsia="pl-PL"/>
        </w:rPr>
        <w:t xml:space="preserve">koliczności, o których mowa w </w:t>
      </w:r>
      <w:r w:rsidRPr="009F2012">
        <w:rPr>
          <w:rFonts w:ascii="Book Antiqua" w:hAnsi="Book Antiqua"/>
          <w:w w:val="105"/>
          <w:sz w:val="20"/>
          <w:szCs w:val="20"/>
          <w:lang w:eastAsia="pl-PL"/>
        </w:rPr>
        <w:t>ust.</w:t>
      </w:r>
      <w:r w:rsidRPr="009F2012">
        <w:rPr>
          <w:rFonts w:ascii="Book Antiqua" w:hAnsi="Book Antiqua"/>
          <w:spacing w:val="-25"/>
          <w:w w:val="105"/>
          <w:sz w:val="20"/>
          <w:szCs w:val="20"/>
          <w:lang w:eastAsia="pl-PL"/>
        </w:rPr>
        <w:t xml:space="preserve"> </w:t>
      </w:r>
      <w:r>
        <w:rPr>
          <w:rFonts w:ascii="Book Antiqua" w:hAnsi="Book Antiqua"/>
          <w:w w:val="105"/>
          <w:sz w:val="20"/>
          <w:szCs w:val="20"/>
          <w:lang w:eastAsia="pl-PL"/>
        </w:rPr>
        <w:t>3</w:t>
      </w:r>
      <w:r w:rsidRPr="009F2012">
        <w:rPr>
          <w:rFonts w:ascii="Book Antiqua" w:hAnsi="Book Antiqua"/>
          <w:w w:val="105"/>
          <w:sz w:val="20"/>
          <w:szCs w:val="20"/>
          <w:lang w:eastAsia="pl-PL"/>
        </w:rPr>
        <w:t>.</w:t>
      </w:r>
    </w:p>
    <w:p w:rsidR="00637072" w:rsidRPr="00F81222" w:rsidRDefault="00637072" w:rsidP="00652706">
      <w:pPr>
        <w:pStyle w:val="Tekstpodstawowy"/>
        <w:spacing w:before="5" w:line="276" w:lineRule="auto"/>
        <w:ind w:left="0"/>
        <w:jc w:val="left"/>
        <w:rPr>
          <w:rFonts w:ascii="Book Antiqua" w:hAnsi="Book Antiqua"/>
          <w:sz w:val="20"/>
        </w:rPr>
      </w:pPr>
    </w:p>
    <w:p w:rsidR="00637072" w:rsidRPr="00652706" w:rsidRDefault="009A715E" w:rsidP="00652706">
      <w:pPr>
        <w:pStyle w:val="Nagwek1"/>
        <w:spacing w:line="276" w:lineRule="auto"/>
        <w:jc w:val="left"/>
        <w:rPr>
          <w:rFonts w:ascii="Book Antiqua" w:hAnsi="Book Antiqua"/>
          <w:sz w:val="20"/>
        </w:rPr>
      </w:pPr>
      <w:r w:rsidRPr="00652706">
        <w:rPr>
          <w:rFonts w:ascii="Book Antiqua" w:hAnsi="Book Antiqua"/>
          <w:sz w:val="20"/>
        </w:rPr>
        <w:t>§ 8</w:t>
      </w:r>
    </w:p>
    <w:p w:rsidR="00637072" w:rsidRPr="00652706" w:rsidRDefault="009A715E" w:rsidP="00F81222">
      <w:pPr>
        <w:pStyle w:val="Akapitzlist"/>
        <w:numPr>
          <w:ilvl w:val="0"/>
          <w:numId w:val="2"/>
        </w:numPr>
        <w:tabs>
          <w:tab w:val="left" w:pos="284"/>
        </w:tabs>
        <w:spacing w:before="38" w:line="276" w:lineRule="auto"/>
        <w:ind w:left="284" w:right="115" w:hanging="284"/>
        <w:rPr>
          <w:rFonts w:ascii="Book Antiqua" w:hAnsi="Book Antiqua"/>
          <w:sz w:val="20"/>
        </w:rPr>
      </w:pPr>
      <w:r w:rsidRPr="00652706">
        <w:rPr>
          <w:rFonts w:ascii="Book Antiqua" w:hAnsi="Book Antiqua"/>
          <w:sz w:val="20"/>
        </w:rPr>
        <w:t>Spory wynikłe na tle realizacji niniejszej umowy rozstrzygane będą przez Sąd Powszechny właściwy dla</w:t>
      </w:r>
      <w:r w:rsidRPr="00652706">
        <w:rPr>
          <w:rFonts w:ascii="Book Antiqua" w:hAnsi="Book Antiqua"/>
          <w:spacing w:val="1"/>
          <w:sz w:val="20"/>
        </w:rPr>
        <w:t xml:space="preserve"> </w:t>
      </w:r>
      <w:r w:rsidRPr="00652706">
        <w:rPr>
          <w:rFonts w:ascii="Book Antiqua" w:hAnsi="Book Antiqua"/>
          <w:sz w:val="20"/>
        </w:rPr>
        <w:t>Zamawiającego.</w:t>
      </w:r>
    </w:p>
    <w:p w:rsidR="00637072" w:rsidRPr="00652706" w:rsidRDefault="009A715E" w:rsidP="00F81222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Book Antiqua" w:hAnsi="Book Antiqua"/>
          <w:sz w:val="20"/>
        </w:rPr>
      </w:pPr>
      <w:r w:rsidRPr="00652706">
        <w:rPr>
          <w:rFonts w:ascii="Book Antiqua" w:hAnsi="Book Antiqua"/>
          <w:sz w:val="20"/>
        </w:rPr>
        <w:t>W</w:t>
      </w:r>
      <w:r w:rsidRPr="00652706">
        <w:rPr>
          <w:rFonts w:ascii="Book Antiqua" w:hAnsi="Book Antiqua"/>
          <w:spacing w:val="-17"/>
          <w:sz w:val="20"/>
        </w:rPr>
        <w:t xml:space="preserve"> </w:t>
      </w:r>
      <w:r w:rsidRPr="00652706">
        <w:rPr>
          <w:rFonts w:ascii="Book Antiqua" w:hAnsi="Book Antiqua"/>
          <w:sz w:val="20"/>
        </w:rPr>
        <w:t>sprawach</w:t>
      </w:r>
      <w:r w:rsidRPr="00652706">
        <w:rPr>
          <w:rFonts w:ascii="Book Antiqua" w:hAnsi="Book Antiqua"/>
          <w:spacing w:val="-17"/>
          <w:sz w:val="20"/>
        </w:rPr>
        <w:t xml:space="preserve"> </w:t>
      </w:r>
      <w:r w:rsidRPr="00652706">
        <w:rPr>
          <w:rFonts w:ascii="Book Antiqua" w:hAnsi="Book Antiqua"/>
          <w:sz w:val="20"/>
        </w:rPr>
        <w:t>nieuregulowanych</w:t>
      </w:r>
      <w:r w:rsidRPr="00652706">
        <w:rPr>
          <w:rFonts w:ascii="Book Antiqua" w:hAnsi="Book Antiqua"/>
          <w:spacing w:val="-16"/>
          <w:sz w:val="20"/>
        </w:rPr>
        <w:t xml:space="preserve"> </w:t>
      </w:r>
      <w:r w:rsidRPr="00652706">
        <w:rPr>
          <w:rFonts w:ascii="Book Antiqua" w:hAnsi="Book Antiqua"/>
          <w:sz w:val="20"/>
        </w:rPr>
        <w:t>niniejszą</w:t>
      </w:r>
      <w:r w:rsidRPr="00652706">
        <w:rPr>
          <w:rFonts w:ascii="Book Antiqua" w:hAnsi="Book Antiqua"/>
          <w:spacing w:val="-17"/>
          <w:sz w:val="20"/>
        </w:rPr>
        <w:t xml:space="preserve"> </w:t>
      </w:r>
      <w:r w:rsidRPr="00652706">
        <w:rPr>
          <w:rFonts w:ascii="Book Antiqua" w:hAnsi="Book Antiqua"/>
          <w:sz w:val="20"/>
        </w:rPr>
        <w:t>umową</w:t>
      </w:r>
      <w:r w:rsidRPr="00652706">
        <w:rPr>
          <w:rFonts w:ascii="Book Antiqua" w:hAnsi="Book Antiqua"/>
          <w:spacing w:val="-17"/>
          <w:sz w:val="20"/>
        </w:rPr>
        <w:t xml:space="preserve"> </w:t>
      </w:r>
      <w:r w:rsidRPr="00652706">
        <w:rPr>
          <w:rFonts w:ascii="Book Antiqua" w:hAnsi="Book Antiqua"/>
          <w:sz w:val="20"/>
        </w:rPr>
        <w:t>stosuje</w:t>
      </w:r>
      <w:r w:rsidRPr="00652706">
        <w:rPr>
          <w:rFonts w:ascii="Book Antiqua" w:hAnsi="Book Antiqua"/>
          <w:spacing w:val="-20"/>
          <w:sz w:val="20"/>
        </w:rPr>
        <w:t xml:space="preserve"> </w:t>
      </w:r>
      <w:r w:rsidRPr="00652706">
        <w:rPr>
          <w:rFonts w:ascii="Book Antiqua" w:hAnsi="Book Antiqua"/>
          <w:sz w:val="20"/>
        </w:rPr>
        <w:t>się</w:t>
      </w:r>
      <w:r w:rsidRPr="00652706">
        <w:rPr>
          <w:rFonts w:ascii="Book Antiqua" w:hAnsi="Book Antiqua"/>
          <w:spacing w:val="-17"/>
          <w:sz w:val="20"/>
        </w:rPr>
        <w:t xml:space="preserve"> </w:t>
      </w:r>
      <w:r w:rsidRPr="00652706">
        <w:rPr>
          <w:rFonts w:ascii="Book Antiqua" w:hAnsi="Book Antiqua"/>
          <w:sz w:val="20"/>
        </w:rPr>
        <w:t>przepisy</w:t>
      </w:r>
      <w:r w:rsidRPr="00652706">
        <w:rPr>
          <w:rFonts w:ascii="Book Antiqua" w:hAnsi="Book Antiqua"/>
          <w:spacing w:val="-17"/>
          <w:sz w:val="20"/>
        </w:rPr>
        <w:t xml:space="preserve"> </w:t>
      </w:r>
      <w:r w:rsidRPr="00652706">
        <w:rPr>
          <w:rFonts w:ascii="Book Antiqua" w:hAnsi="Book Antiqua"/>
          <w:sz w:val="20"/>
        </w:rPr>
        <w:t>Kodeksu</w:t>
      </w:r>
      <w:r w:rsidRPr="00652706">
        <w:rPr>
          <w:rFonts w:ascii="Book Antiqua" w:hAnsi="Book Antiqua"/>
          <w:spacing w:val="-17"/>
          <w:sz w:val="20"/>
        </w:rPr>
        <w:t xml:space="preserve"> </w:t>
      </w:r>
      <w:r w:rsidRPr="00652706">
        <w:rPr>
          <w:rFonts w:ascii="Book Antiqua" w:hAnsi="Book Antiqua"/>
          <w:sz w:val="20"/>
        </w:rPr>
        <w:t>Cywilnego.</w:t>
      </w:r>
    </w:p>
    <w:p w:rsidR="00637072" w:rsidRPr="00652706" w:rsidRDefault="009A715E" w:rsidP="00F81222">
      <w:pPr>
        <w:pStyle w:val="Akapitzlist"/>
        <w:numPr>
          <w:ilvl w:val="0"/>
          <w:numId w:val="2"/>
        </w:numPr>
        <w:tabs>
          <w:tab w:val="left" w:pos="284"/>
        </w:tabs>
        <w:spacing w:before="37" w:line="276" w:lineRule="auto"/>
        <w:ind w:left="284" w:right="116" w:hanging="284"/>
        <w:rPr>
          <w:rFonts w:ascii="Book Antiqua" w:hAnsi="Book Antiqua"/>
          <w:sz w:val="20"/>
        </w:rPr>
      </w:pPr>
      <w:r w:rsidRPr="00652706">
        <w:rPr>
          <w:rFonts w:ascii="Book Antiqua" w:hAnsi="Book Antiqua"/>
          <w:sz w:val="20"/>
        </w:rPr>
        <w:t xml:space="preserve">Umowa została sporządzona w czterech jednobrzmiących egzemplarzach, jeden dla Wykonawcy </w:t>
      </w:r>
      <w:r w:rsidR="00F81222">
        <w:rPr>
          <w:rFonts w:ascii="Book Antiqua" w:hAnsi="Book Antiqua"/>
          <w:sz w:val="20"/>
        </w:rPr>
        <w:br/>
      </w:r>
      <w:r w:rsidRPr="00652706">
        <w:rPr>
          <w:rFonts w:ascii="Book Antiqua" w:hAnsi="Book Antiqua"/>
          <w:sz w:val="20"/>
        </w:rPr>
        <w:t xml:space="preserve">i </w:t>
      </w:r>
      <w:r w:rsidR="00F81222">
        <w:rPr>
          <w:rFonts w:ascii="Book Antiqua" w:hAnsi="Book Antiqua"/>
          <w:sz w:val="20"/>
        </w:rPr>
        <w:t>dwa</w:t>
      </w:r>
      <w:r w:rsidRPr="00652706">
        <w:rPr>
          <w:rFonts w:ascii="Book Antiqua" w:hAnsi="Book Antiqua"/>
          <w:sz w:val="20"/>
        </w:rPr>
        <w:t xml:space="preserve"> dla</w:t>
      </w:r>
      <w:r w:rsidRPr="00652706">
        <w:rPr>
          <w:rFonts w:ascii="Book Antiqua" w:hAnsi="Book Antiqua"/>
          <w:spacing w:val="-4"/>
          <w:sz w:val="20"/>
        </w:rPr>
        <w:t xml:space="preserve"> </w:t>
      </w:r>
      <w:r w:rsidRPr="00652706">
        <w:rPr>
          <w:rFonts w:ascii="Book Antiqua" w:hAnsi="Book Antiqua"/>
          <w:sz w:val="20"/>
        </w:rPr>
        <w:t>Zamawiającego.</w:t>
      </w:r>
    </w:p>
    <w:p w:rsidR="00F81222" w:rsidRDefault="00F81222" w:rsidP="00652706">
      <w:pPr>
        <w:tabs>
          <w:tab w:val="left" w:pos="5324"/>
        </w:tabs>
        <w:spacing w:line="276" w:lineRule="auto"/>
        <w:ind w:right="2"/>
        <w:jc w:val="center"/>
        <w:rPr>
          <w:rFonts w:ascii="Times New Roman" w:hAnsi="Times New Roman"/>
          <w:b/>
          <w:sz w:val="24"/>
        </w:rPr>
      </w:pPr>
    </w:p>
    <w:p w:rsidR="00F81222" w:rsidRDefault="00F81222" w:rsidP="00652706">
      <w:pPr>
        <w:tabs>
          <w:tab w:val="left" w:pos="5324"/>
        </w:tabs>
        <w:spacing w:line="276" w:lineRule="auto"/>
        <w:ind w:right="2"/>
        <w:jc w:val="center"/>
        <w:rPr>
          <w:rFonts w:ascii="Times New Roman" w:hAnsi="Times New Roman"/>
          <w:b/>
          <w:sz w:val="24"/>
        </w:rPr>
      </w:pPr>
    </w:p>
    <w:p w:rsidR="00637072" w:rsidRPr="00F81222" w:rsidRDefault="009A715E" w:rsidP="00652706">
      <w:pPr>
        <w:tabs>
          <w:tab w:val="left" w:pos="5324"/>
        </w:tabs>
        <w:spacing w:line="276" w:lineRule="auto"/>
        <w:ind w:right="2"/>
        <w:jc w:val="center"/>
        <w:rPr>
          <w:rFonts w:ascii="Book Antiqua" w:hAnsi="Book Antiqua"/>
          <w:b/>
        </w:rPr>
      </w:pPr>
      <w:r w:rsidRPr="00F81222">
        <w:rPr>
          <w:rFonts w:ascii="Book Antiqua" w:hAnsi="Book Antiqua"/>
          <w:b/>
        </w:rPr>
        <w:t>ZAMAWIAJĄCY</w:t>
      </w:r>
      <w:r w:rsidRPr="00F81222">
        <w:rPr>
          <w:rFonts w:ascii="Book Antiqua" w:hAnsi="Book Antiqua"/>
          <w:b/>
        </w:rPr>
        <w:tab/>
        <w:t>WYKONAWCA</w:t>
      </w:r>
    </w:p>
    <w:sectPr w:rsidR="00637072" w:rsidRPr="00F81222" w:rsidSect="002F3DA4">
      <w:headerReference w:type="default" r:id="rId9"/>
      <w:pgSz w:w="11910" w:h="16840"/>
      <w:pgMar w:top="900" w:right="1300" w:bottom="567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74" w:rsidRDefault="008C7474" w:rsidP="00652706">
      <w:r>
        <w:separator/>
      </w:r>
    </w:p>
  </w:endnote>
  <w:endnote w:type="continuationSeparator" w:id="0">
    <w:p w:rsidR="008C7474" w:rsidRDefault="008C7474" w:rsidP="0065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74" w:rsidRDefault="008C7474" w:rsidP="00652706">
      <w:r>
        <w:separator/>
      </w:r>
    </w:p>
  </w:footnote>
  <w:footnote w:type="continuationSeparator" w:id="0">
    <w:p w:rsidR="008C7474" w:rsidRDefault="008C7474" w:rsidP="00652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706" w:rsidRPr="003221EA" w:rsidRDefault="00652706" w:rsidP="00652706">
    <w:pPr>
      <w:pStyle w:val="Nagwek"/>
      <w:jc w:val="center"/>
      <w:rPr>
        <w:rFonts w:ascii="Book Antiqua" w:hAnsi="Book Antiqua" w:cs="Calibri"/>
        <w:color w:val="000000"/>
        <w:sz w:val="20"/>
        <w:szCs w:val="20"/>
      </w:rPr>
    </w:pPr>
    <w:r w:rsidRPr="003221EA">
      <w:rPr>
        <w:rFonts w:ascii="Book Antiqua" w:hAnsi="Book Antiqua"/>
        <w:noProof/>
        <w:sz w:val="20"/>
        <w:szCs w:val="20"/>
        <w:lang w:eastAsia="pl-PL"/>
      </w:rPr>
      <w:drawing>
        <wp:inline distT="0" distB="0" distL="0" distR="0" wp14:anchorId="711A623B" wp14:editId="1C3753BE">
          <wp:extent cx="5761355" cy="6521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52706" w:rsidRPr="00652706" w:rsidRDefault="00652706" w:rsidP="00652706">
    <w:pPr>
      <w:pStyle w:val="Nagwek"/>
      <w:spacing w:line="276" w:lineRule="auto"/>
      <w:jc w:val="center"/>
      <w:rPr>
        <w:rFonts w:ascii="Book Antiqua" w:hAnsi="Book Antiqua" w:cs="Calibri"/>
        <w:sz w:val="20"/>
        <w:szCs w:val="20"/>
      </w:rPr>
    </w:pPr>
    <w:r w:rsidRPr="003221EA">
      <w:rPr>
        <w:rFonts w:ascii="Book Antiqua" w:hAnsi="Book Antiqua" w:cs="Calibri"/>
        <w:color w:val="000000"/>
        <w:sz w:val="20"/>
        <w:szCs w:val="20"/>
      </w:rPr>
      <w:t xml:space="preserve">Projekt </w:t>
    </w:r>
    <w:r w:rsidRPr="003221EA">
      <w:rPr>
        <w:rFonts w:ascii="Book Antiqua" w:hAnsi="Book Antiqua" w:cs="Calibri"/>
        <w:sz w:val="20"/>
        <w:szCs w:val="20"/>
      </w:rPr>
      <w:t xml:space="preserve">„Cyfrowa gmina” jest finansowany ze środków Europejskiego Funduszu Rozwoju Regionalnego </w:t>
    </w:r>
    <w:r w:rsidRPr="003221EA">
      <w:rPr>
        <w:rFonts w:ascii="Book Antiqua" w:hAnsi="Book Antiqua" w:cs="Calibri"/>
        <w:sz w:val="20"/>
        <w:szCs w:val="20"/>
      </w:rPr>
      <w:br/>
      <w:t xml:space="preserve">w ramach Programu Operacyjnego Polska Cyfrowa na lata 2014 </w:t>
    </w:r>
    <w:r w:rsidRPr="003221EA">
      <w:rPr>
        <w:rFonts w:ascii="Book Antiqua" w:hAnsi="Book Antiqua" w:cs="Book Antiqua"/>
        <w:sz w:val="20"/>
        <w:szCs w:val="20"/>
      </w:rPr>
      <w:t>–</w:t>
    </w:r>
    <w:r w:rsidRPr="003221EA">
      <w:rPr>
        <w:rFonts w:ascii="Book Antiqua" w:hAnsi="Book Antiqua" w:cs="Calibri"/>
        <w:sz w:val="20"/>
        <w:szCs w:val="20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40A"/>
    <w:multiLevelType w:val="multilevel"/>
    <w:tmpl w:val="00AAF9A8"/>
    <w:lvl w:ilvl="0">
      <w:start w:val="1"/>
      <w:numFmt w:val="decimal"/>
      <w:lvlText w:val="%1."/>
      <w:lvlJc w:val="left"/>
      <w:pPr>
        <w:ind w:left="132" w:hanging="264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663" w:hanging="267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575" w:hanging="267"/>
      </w:pPr>
    </w:lvl>
    <w:lvl w:ilvl="3">
      <w:numFmt w:val="bullet"/>
      <w:lvlText w:val="•"/>
      <w:lvlJc w:val="left"/>
      <w:pPr>
        <w:ind w:left="2491" w:hanging="267"/>
      </w:pPr>
    </w:lvl>
    <w:lvl w:ilvl="4">
      <w:numFmt w:val="bullet"/>
      <w:lvlText w:val="•"/>
      <w:lvlJc w:val="left"/>
      <w:pPr>
        <w:ind w:left="3406" w:hanging="267"/>
      </w:pPr>
    </w:lvl>
    <w:lvl w:ilvl="5">
      <w:numFmt w:val="bullet"/>
      <w:lvlText w:val="•"/>
      <w:lvlJc w:val="left"/>
      <w:pPr>
        <w:ind w:left="4322" w:hanging="267"/>
      </w:pPr>
    </w:lvl>
    <w:lvl w:ilvl="6">
      <w:numFmt w:val="bullet"/>
      <w:lvlText w:val="•"/>
      <w:lvlJc w:val="left"/>
      <w:pPr>
        <w:ind w:left="5237" w:hanging="267"/>
      </w:pPr>
    </w:lvl>
    <w:lvl w:ilvl="7">
      <w:numFmt w:val="bullet"/>
      <w:lvlText w:val="•"/>
      <w:lvlJc w:val="left"/>
      <w:pPr>
        <w:ind w:left="6153" w:hanging="267"/>
      </w:pPr>
    </w:lvl>
    <w:lvl w:ilvl="8">
      <w:numFmt w:val="bullet"/>
      <w:lvlText w:val="•"/>
      <w:lvlJc w:val="left"/>
      <w:pPr>
        <w:ind w:left="7068" w:hanging="267"/>
      </w:pPr>
    </w:lvl>
  </w:abstractNum>
  <w:abstractNum w:abstractNumId="2" w15:restartNumberingAfterBreak="0">
    <w:nsid w:val="0000040B"/>
    <w:multiLevelType w:val="multilevel"/>
    <w:tmpl w:val="0E9E2192"/>
    <w:lvl w:ilvl="0">
      <w:start w:val="1"/>
      <w:numFmt w:val="decimal"/>
      <w:lvlText w:val="%1."/>
      <w:lvlJc w:val="left"/>
      <w:pPr>
        <w:ind w:left="396" w:hanging="264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start w:val="1"/>
      <w:numFmt w:val="decimal"/>
      <w:lvlText w:val="%2)"/>
      <w:lvlJc w:val="left"/>
      <w:pPr>
        <w:ind w:left="663" w:hanging="267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2">
      <w:start w:val="1"/>
      <w:numFmt w:val="lowerLetter"/>
      <w:lvlText w:val="%3)"/>
      <w:lvlJc w:val="left"/>
      <w:pPr>
        <w:ind w:left="932" w:hanging="269"/>
      </w:pPr>
      <w:rPr>
        <w:rFonts w:ascii="Arial" w:hAnsi="Arial" w:cs="Arial" w:hint="default"/>
        <w:b w:val="0"/>
        <w:bCs w:val="0"/>
        <w:spacing w:val="0"/>
        <w:w w:val="103"/>
        <w:sz w:val="22"/>
        <w:szCs w:val="22"/>
      </w:rPr>
    </w:lvl>
    <w:lvl w:ilvl="3">
      <w:numFmt w:val="bullet"/>
      <w:lvlText w:val="•"/>
      <w:lvlJc w:val="left"/>
      <w:pPr>
        <w:ind w:left="1935" w:hanging="269"/>
      </w:pPr>
    </w:lvl>
    <w:lvl w:ilvl="4">
      <w:numFmt w:val="bullet"/>
      <w:lvlText w:val="•"/>
      <w:lvlJc w:val="left"/>
      <w:pPr>
        <w:ind w:left="2930" w:hanging="269"/>
      </w:pPr>
    </w:lvl>
    <w:lvl w:ilvl="5">
      <w:numFmt w:val="bullet"/>
      <w:lvlText w:val="•"/>
      <w:lvlJc w:val="left"/>
      <w:pPr>
        <w:ind w:left="3925" w:hanging="269"/>
      </w:pPr>
    </w:lvl>
    <w:lvl w:ilvl="6">
      <w:numFmt w:val="bullet"/>
      <w:lvlText w:val="•"/>
      <w:lvlJc w:val="left"/>
      <w:pPr>
        <w:ind w:left="4920" w:hanging="269"/>
      </w:pPr>
    </w:lvl>
    <w:lvl w:ilvl="7">
      <w:numFmt w:val="bullet"/>
      <w:lvlText w:val="•"/>
      <w:lvlJc w:val="left"/>
      <w:pPr>
        <w:ind w:left="5915" w:hanging="269"/>
      </w:pPr>
    </w:lvl>
    <w:lvl w:ilvl="8">
      <w:numFmt w:val="bullet"/>
      <w:lvlText w:val="•"/>
      <w:lvlJc w:val="left"/>
      <w:pPr>
        <w:ind w:left="6910" w:hanging="269"/>
      </w:pPr>
    </w:lvl>
  </w:abstractNum>
  <w:abstractNum w:abstractNumId="3" w15:restartNumberingAfterBreak="0">
    <w:nsid w:val="0000040D"/>
    <w:multiLevelType w:val="multilevel"/>
    <w:tmpl w:val="A746CA7C"/>
    <w:lvl w:ilvl="0">
      <w:start w:val="4"/>
      <w:numFmt w:val="decimal"/>
      <w:lvlText w:val="%1."/>
      <w:lvlJc w:val="left"/>
      <w:pPr>
        <w:ind w:left="339" w:hanging="339"/>
      </w:pPr>
      <w:rPr>
        <w:rFonts w:ascii="Arial" w:hAnsi="Arial" w:cs="Arial" w:hint="default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190" w:hanging="339"/>
      </w:pPr>
    </w:lvl>
    <w:lvl w:ilvl="2">
      <w:numFmt w:val="bullet"/>
      <w:lvlText w:val="•"/>
      <w:lvlJc w:val="left"/>
      <w:pPr>
        <w:ind w:left="2032" w:hanging="339"/>
      </w:pPr>
    </w:lvl>
    <w:lvl w:ilvl="3">
      <w:numFmt w:val="bullet"/>
      <w:lvlText w:val="•"/>
      <w:lvlJc w:val="left"/>
      <w:pPr>
        <w:ind w:left="2874" w:hanging="339"/>
      </w:pPr>
    </w:lvl>
    <w:lvl w:ilvl="4">
      <w:numFmt w:val="bullet"/>
      <w:lvlText w:val="•"/>
      <w:lvlJc w:val="left"/>
      <w:pPr>
        <w:ind w:left="3716" w:hanging="339"/>
      </w:pPr>
    </w:lvl>
    <w:lvl w:ilvl="5">
      <w:numFmt w:val="bullet"/>
      <w:lvlText w:val="•"/>
      <w:lvlJc w:val="left"/>
      <w:pPr>
        <w:ind w:left="4558" w:hanging="339"/>
      </w:pPr>
    </w:lvl>
    <w:lvl w:ilvl="6">
      <w:numFmt w:val="bullet"/>
      <w:lvlText w:val="•"/>
      <w:lvlJc w:val="left"/>
      <w:pPr>
        <w:ind w:left="5400" w:hanging="339"/>
      </w:pPr>
    </w:lvl>
    <w:lvl w:ilvl="7">
      <w:numFmt w:val="bullet"/>
      <w:lvlText w:val="•"/>
      <w:lvlJc w:val="left"/>
      <w:pPr>
        <w:ind w:left="6242" w:hanging="339"/>
      </w:pPr>
    </w:lvl>
    <w:lvl w:ilvl="8">
      <w:numFmt w:val="bullet"/>
      <w:lvlText w:val="•"/>
      <w:lvlJc w:val="left"/>
      <w:pPr>
        <w:ind w:left="7084" w:hanging="339"/>
      </w:pPr>
    </w:lvl>
  </w:abstractNum>
  <w:abstractNum w:abstractNumId="4" w15:restartNumberingAfterBreak="0">
    <w:nsid w:val="04741147"/>
    <w:multiLevelType w:val="hybridMultilevel"/>
    <w:tmpl w:val="27203FEE"/>
    <w:lvl w:ilvl="0" w:tplc="AB6487A0">
      <w:start w:val="1"/>
      <w:numFmt w:val="decimal"/>
      <w:lvlText w:val="%1)"/>
      <w:lvlJc w:val="left"/>
      <w:pPr>
        <w:ind w:left="543" w:hanging="360"/>
      </w:pPr>
      <w:rPr>
        <w:rFonts w:hint="default"/>
        <w:b w:val="0"/>
        <w:spacing w:val="-1"/>
        <w:w w:val="100"/>
        <w:sz w:val="20"/>
        <w:szCs w:val="20"/>
        <w:lang w:val="pl-PL" w:eastAsia="en-US" w:bidi="ar-SA"/>
      </w:rPr>
    </w:lvl>
    <w:lvl w:ilvl="1" w:tplc="80968EEA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4F7E025C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836DD4E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7EEE016C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EDD00576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D89C62DC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20DC164A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6D1408FE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79508D0"/>
    <w:multiLevelType w:val="hybridMultilevel"/>
    <w:tmpl w:val="659C9450"/>
    <w:lvl w:ilvl="0" w:tplc="DA8E1592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E0DE9"/>
    <w:multiLevelType w:val="hybridMultilevel"/>
    <w:tmpl w:val="CF8A6544"/>
    <w:lvl w:ilvl="0" w:tplc="FB0A7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0F3F73"/>
    <w:multiLevelType w:val="hybridMultilevel"/>
    <w:tmpl w:val="B1BE620E"/>
    <w:lvl w:ilvl="0" w:tplc="47CA96F0">
      <w:start w:val="1"/>
      <w:numFmt w:val="decimal"/>
      <w:lvlText w:val="%1)"/>
      <w:lvlJc w:val="left"/>
      <w:pPr>
        <w:ind w:left="644" w:hanging="360"/>
      </w:pPr>
      <w:rPr>
        <w:rFonts w:ascii="Book Antiqua" w:hAnsi="Book Antiqua" w:cs="Arial" w:hint="default"/>
        <w:i w:val="0"/>
        <w:color w:val="auto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CD626B8"/>
    <w:multiLevelType w:val="hybridMultilevel"/>
    <w:tmpl w:val="D414B3E8"/>
    <w:lvl w:ilvl="0" w:tplc="A7FCDB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E6307E"/>
    <w:multiLevelType w:val="hybridMultilevel"/>
    <w:tmpl w:val="0C1E2FC4"/>
    <w:lvl w:ilvl="0" w:tplc="C3FABF0C">
      <w:start w:val="1"/>
      <w:numFmt w:val="decimal"/>
      <w:lvlText w:val="%1."/>
      <w:lvlJc w:val="left"/>
      <w:pPr>
        <w:ind w:left="543" w:hanging="360"/>
      </w:pPr>
      <w:rPr>
        <w:rFonts w:ascii="Book Antiqua" w:eastAsia="Arial" w:hAnsi="Book Antiqua" w:cs="Arial" w:hint="default"/>
        <w:spacing w:val="-1"/>
        <w:w w:val="100"/>
        <w:sz w:val="20"/>
        <w:szCs w:val="20"/>
        <w:lang w:val="pl-PL" w:eastAsia="en-US" w:bidi="ar-SA"/>
      </w:rPr>
    </w:lvl>
    <w:lvl w:ilvl="1" w:tplc="89F85C72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D80018FA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A9965EA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31A04548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6D62D010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9328E0AE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0B9E29D4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1E389D7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161A0C35"/>
    <w:multiLevelType w:val="hybridMultilevel"/>
    <w:tmpl w:val="E7E84372"/>
    <w:lvl w:ilvl="0" w:tplc="D05AA0AA">
      <w:start w:val="1"/>
      <w:numFmt w:val="decimal"/>
      <w:lvlText w:val="%1."/>
      <w:lvlJc w:val="left"/>
      <w:pPr>
        <w:ind w:left="543" w:hanging="360"/>
      </w:pPr>
      <w:rPr>
        <w:rFonts w:ascii="Book Antiqua" w:eastAsia="Arial" w:hAnsi="Book Antiqua" w:cs="Arial" w:hint="default"/>
        <w:b w:val="0"/>
        <w:spacing w:val="-1"/>
        <w:w w:val="100"/>
        <w:sz w:val="20"/>
        <w:szCs w:val="20"/>
        <w:lang w:val="pl-PL" w:eastAsia="en-US" w:bidi="ar-SA"/>
      </w:rPr>
    </w:lvl>
    <w:lvl w:ilvl="1" w:tplc="80968EEA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4F7E025C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836DD4E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7EEE016C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EDD00576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D89C62DC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20DC164A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6D1408FE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186E756B"/>
    <w:multiLevelType w:val="hybridMultilevel"/>
    <w:tmpl w:val="3EA0158A"/>
    <w:lvl w:ilvl="0" w:tplc="56E87B32">
      <w:start w:val="1"/>
      <w:numFmt w:val="decimal"/>
      <w:lvlText w:val="%1."/>
      <w:lvlJc w:val="left"/>
      <w:pPr>
        <w:ind w:left="399" w:hanging="284"/>
      </w:pPr>
      <w:rPr>
        <w:rFonts w:ascii="Book Antiqua" w:eastAsia="Arial" w:hAnsi="Book Antiqua" w:cs="Arial" w:hint="default"/>
        <w:spacing w:val="-1"/>
        <w:w w:val="100"/>
        <w:sz w:val="20"/>
        <w:szCs w:val="20"/>
        <w:lang w:val="pl-PL" w:eastAsia="en-US" w:bidi="ar-SA"/>
      </w:rPr>
    </w:lvl>
    <w:lvl w:ilvl="1" w:tplc="90382B7C">
      <w:start w:val="1"/>
      <w:numFmt w:val="lowerLetter"/>
      <w:lvlText w:val="%2)"/>
      <w:lvlJc w:val="left"/>
      <w:pPr>
        <w:ind w:left="1249" w:hanging="281"/>
      </w:pPr>
      <w:rPr>
        <w:rFonts w:ascii="Book Antiqua" w:eastAsia="Arial" w:hAnsi="Book Antiqua" w:cs="Arial" w:hint="default"/>
        <w:spacing w:val="-1"/>
        <w:w w:val="100"/>
        <w:sz w:val="20"/>
        <w:szCs w:val="20"/>
        <w:lang w:val="pl-PL" w:eastAsia="en-US" w:bidi="ar-SA"/>
      </w:rPr>
    </w:lvl>
    <w:lvl w:ilvl="2" w:tplc="D870F1FC">
      <w:numFmt w:val="bullet"/>
      <w:lvlText w:val="•"/>
      <w:lvlJc w:val="left"/>
      <w:pPr>
        <w:ind w:left="2136" w:hanging="281"/>
      </w:pPr>
      <w:rPr>
        <w:rFonts w:hint="default"/>
        <w:lang w:val="pl-PL" w:eastAsia="en-US" w:bidi="ar-SA"/>
      </w:rPr>
    </w:lvl>
    <w:lvl w:ilvl="3" w:tplc="F046318A">
      <w:numFmt w:val="bullet"/>
      <w:lvlText w:val="•"/>
      <w:lvlJc w:val="left"/>
      <w:pPr>
        <w:ind w:left="3032" w:hanging="281"/>
      </w:pPr>
      <w:rPr>
        <w:rFonts w:hint="default"/>
        <w:lang w:val="pl-PL" w:eastAsia="en-US" w:bidi="ar-SA"/>
      </w:rPr>
    </w:lvl>
    <w:lvl w:ilvl="4" w:tplc="F6662968">
      <w:numFmt w:val="bullet"/>
      <w:lvlText w:val="•"/>
      <w:lvlJc w:val="left"/>
      <w:pPr>
        <w:ind w:left="3928" w:hanging="281"/>
      </w:pPr>
      <w:rPr>
        <w:rFonts w:hint="default"/>
        <w:lang w:val="pl-PL" w:eastAsia="en-US" w:bidi="ar-SA"/>
      </w:rPr>
    </w:lvl>
    <w:lvl w:ilvl="5" w:tplc="09F20D50">
      <w:numFmt w:val="bullet"/>
      <w:lvlText w:val="•"/>
      <w:lvlJc w:val="left"/>
      <w:pPr>
        <w:ind w:left="4825" w:hanging="281"/>
      </w:pPr>
      <w:rPr>
        <w:rFonts w:hint="default"/>
        <w:lang w:val="pl-PL" w:eastAsia="en-US" w:bidi="ar-SA"/>
      </w:rPr>
    </w:lvl>
    <w:lvl w:ilvl="6" w:tplc="12E65984">
      <w:numFmt w:val="bullet"/>
      <w:lvlText w:val="•"/>
      <w:lvlJc w:val="left"/>
      <w:pPr>
        <w:ind w:left="5721" w:hanging="281"/>
      </w:pPr>
      <w:rPr>
        <w:rFonts w:hint="default"/>
        <w:lang w:val="pl-PL" w:eastAsia="en-US" w:bidi="ar-SA"/>
      </w:rPr>
    </w:lvl>
    <w:lvl w:ilvl="7" w:tplc="A8B0189C">
      <w:numFmt w:val="bullet"/>
      <w:lvlText w:val="•"/>
      <w:lvlJc w:val="left"/>
      <w:pPr>
        <w:ind w:left="6617" w:hanging="281"/>
      </w:pPr>
      <w:rPr>
        <w:rFonts w:hint="default"/>
        <w:lang w:val="pl-PL" w:eastAsia="en-US" w:bidi="ar-SA"/>
      </w:rPr>
    </w:lvl>
    <w:lvl w:ilvl="8" w:tplc="8612FE74">
      <w:numFmt w:val="bullet"/>
      <w:lvlText w:val="•"/>
      <w:lvlJc w:val="left"/>
      <w:pPr>
        <w:ind w:left="7513" w:hanging="281"/>
      </w:pPr>
      <w:rPr>
        <w:rFonts w:hint="default"/>
        <w:lang w:val="pl-PL" w:eastAsia="en-US" w:bidi="ar-SA"/>
      </w:rPr>
    </w:lvl>
  </w:abstractNum>
  <w:abstractNum w:abstractNumId="12" w15:restartNumberingAfterBreak="0">
    <w:nsid w:val="1E4327C8"/>
    <w:multiLevelType w:val="hybridMultilevel"/>
    <w:tmpl w:val="D65290A6"/>
    <w:lvl w:ilvl="0" w:tplc="B6BCDA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627BE0"/>
    <w:multiLevelType w:val="hybridMultilevel"/>
    <w:tmpl w:val="050A955A"/>
    <w:lvl w:ilvl="0" w:tplc="A7FCDB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spacing w:val="-1"/>
        <w:w w:val="100"/>
        <w:sz w:val="20"/>
        <w:szCs w:val="20"/>
        <w:lang w:val="pl-PL" w:eastAsia="en-US" w:bidi="ar-SA"/>
      </w:rPr>
    </w:lvl>
    <w:lvl w:ilvl="1" w:tplc="C6EC0926">
      <w:start w:val="1"/>
      <w:numFmt w:val="decimal"/>
      <w:lvlText w:val="%2)"/>
      <w:lvlJc w:val="left"/>
      <w:pPr>
        <w:ind w:left="1800" w:hanging="360"/>
      </w:pPr>
      <w:rPr>
        <w:rFonts w:ascii="Book Antiqua" w:hAnsi="Book Antiqua" w:cs="Arial" w:hint="default"/>
        <w:i w:val="0"/>
        <w:color w:val="auto"/>
        <w:w w:val="99"/>
        <w:sz w:val="20"/>
        <w:szCs w:val="20"/>
        <w:lang w:val="pl-PL" w:eastAsia="en-US" w:bidi="ar-SA"/>
      </w:rPr>
    </w:lvl>
    <w:lvl w:ilvl="2" w:tplc="A7FCDB84">
      <w:start w:val="1"/>
      <w:numFmt w:val="bullet"/>
      <w:lvlText w:val=""/>
      <w:lvlJc w:val="left"/>
      <w:pPr>
        <w:ind w:left="2677" w:hanging="360"/>
      </w:pPr>
      <w:rPr>
        <w:rFonts w:ascii="Symbol" w:hAnsi="Symbol" w:hint="default"/>
        <w:lang w:val="pl-PL" w:eastAsia="en-US" w:bidi="ar-SA"/>
      </w:rPr>
    </w:lvl>
    <w:lvl w:ilvl="3" w:tplc="375A07F2">
      <w:numFmt w:val="bullet"/>
      <w:lvlText w:val="•"/>
      <w:lvlJc w:val="left"/>
      <w:pPr>
        <w:ind w:left="3553" w:hanging="360"/>
      </w:pPr>
      <w:rPr>
        <w:rFonts w:hint="default"/>
        <w:lang w:val="pl-PL" w:eastAsia="en-US" w:bidi="ar-SA"/>
      </w:rPr>
    </w:lvl>
    <w:lvl w:ilvl="4" w:tplc="0C461E14">
      <w:numFmt w:val="bullet"/>
      <w:lvlText w:val="•"/>
      <w:lvlJc w:val="left"/>
      <w:pPr>
        <w:ind w:left="4430" w:hanging="360"/>
      </w:pPr>
      <w:rPr>
        <w:rFonts w:hint="default"/>
        <w:lang w:val="pl-PL" w:eastAsia="en-US" w:bidi="ar-SA"/>
      </w:rPr>
    </w:lvl>
    <w:lvl w:ilvl="5" w:tplc="3EBAD648">
      <w:numFmt w:val="bullet"/>
      <w:lvlText w:val="•"/>
      <w:lvlJc w:val="left"/>
      <w:pPr>
        <w:ind w:left="5307" w:hanging="360"/>
      </w:pPr>
      <w:rPr>
        <w:rFonts w:hint="default"/>
        <w:lang w:val="pl-PL" w:eastAsia="en-US" w:bidi="ar-SA"/>
      </w:rPr>
    </w:lvl>
    <w:lvl w:ilvl="6" w:tplc="49769546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7" w:tplc="1FB0110C">
      <w:numFmt w:val="bullet"/>
      <w:lvlText w:val="•"/>
      <w:lvlJc w:val="left"/>
      <w:pPr>
        <w:ind w:left="7060" w:hanging="360"/>
      </w:pPr>
      <w:rPr>
        <w:rFonts w:hint="default"/>
        <w:lang w:val="pl-PL" w:eastAsia="en-US" w:bidi="ar-SA"/>
      </w:rPr>
    </w:lvl>
    <w:lvl w:ilvl="8" w:tplc="74BA9172">
      <w:numFmt w:val="bullet"/>
      <w:lvlText w:val="•"/>
      <w:lvlJc w:val="left"/>
      <w:pPr>
        <w:ind w:left="7937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1D651FB"/>
    <w:multiLevelType w:val="hybridMultilevel"/>
    <w:tmpl w:val="8A4AC63A"/>
    <w:lvl w:ilvl="0" w:tplc="AB6487A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26523F"/>
    <w:multiLevelType w:val="hybridMultilevel"/>
    <w:tmpl w:val="22CE8BD0"/>
    <w:lvl w:ilvl="0" w:tplc="1FDE0D54">
      <w:start w:val="1"/>
      <w:numFmt w:val="decimal"/>
      <w:lvlText w:val="%1."/>
      <w:lvlJc w:val="left"/>
      <w:pPr>
        <w:ind w:left="54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C0BA2F6A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6258264E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C234FA1C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8AC8B12E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CC7C296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AFB2D2EC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6F8BA8E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72D6000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22AE20FE"/>
    <w:multiLevelType w:val="hybridMultilevel"/>
    <w:tmpl w:val="DF1E1994"/>
    <w:lvl w:ilvl="0" w:tplc="AC967122">
      <w:start w:val="1"/>
      <w:numFmt w:val="decimal"/>
      <w:lvlText w:val="%1."/>
      <w:lvlJc w:val="left"/>
      <w:pPr>
        <w:ind w:left="543" w:hanging="428"/>
      </w:pPr>
      <w:rPr>
        <w:rFonts w:ascii="Book Antiqua" w:eastAsia="Arial" w:hAnsi="Book Antiqua" w:cs="Arial" w:hint="default"/>
        <w:spacing w:val="-1"/>
        <w:w w:val="100"/>
        <w:sz w:val="20"/>
        <w:szCs w:val="22"/>
        <w:lang w:val="pl-PL" w:eastAsia="en-US" w:bidi="ar-SA"/>
      </w:rPr>
    </w:lvl>
    <w:lvl w:ilvl="1" w:tplc="F9C6D6EE">
      <w:start w:val="1"/>
      <w:numFmt w:val="decimal"/>
      <w:lvlText w:val="%2)"/>
      <w:lvlJc w:val="left"/>
      <w:pPr>
        <w:ind w:left="83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0424375A">
      <w:numFmt w:val="bullet"/>
      <w:lvlText w:val=""/>
      <w:lvlJc w:val="left"/>
      <w:pPr>
        <w:ind w:left="1249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C636AE74">
      <w:numFmt w:val="bullet"/>
      <w:lvlText w:val="•"/>
      <w:lvlJc w:val="left"/>
      <w:pPr>
        <w:ind w:left="2248" w:hanging="360"/>
      </w:pPr>
      <w:rPr>
        <w:rFonts w:hint="default"/>
        <w:lang w:val="pl-PL" w:eastAsia="en-US" w:bidi="ar-SA"/>
      </w:rPr>
    </w:lvl>
    <w:lvl w:ilvl="4" w:tplc="422E5AD0">
      <w:numFmt w:val="bullet"/>
      <w:lvlText w:val="•"/>
      <w:lvlJc w:val="left"/>
      <w:pPr>
        <w:ind w:left="3256" w:hanging="360"/>
      </w:pPr>
      <w:rPr>
        <w:rFonts w:hint="default"/>
        <w:lang w:val="pl-PL" w:eastAsia="en-US" w:bidi="ar-SA"/>
      </w:rPr>
    </w:lvl>
    <w:lvl w:ilvl="5" w:tplc="74E8753E">
      <w:numFmt w:val="bullet"/>
      <w:lvlText w:val="•"/>
      <w:lvlJc w:val="left"/>
      <w:pPr>
        <w:ind w:left="4264" w:hanging="360"/>
      </w:pPr>
      <w:rPr>
        <w:rFonts w:hint="default"/>
        <w:lang w:val="pl-PL" w:eastAsia="en-US" w:bidi="ar-SA"/>
      </w:rPr>
    </w:lvl>
    <w:lvl w:ilvl="6" w:tplc="4A226948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7" w:tplc="6824CA3A">
      <w:numFmt w:val="bullet"/>
      <w:lvlText w:val="•"/>
      <w:lvlJc w:val="left"/>
      <w:pPr>
        <w:ind w:left="6281" w:hanging="360"/>
      </w:pPr>
      <w:rPr>
        <w:rFonts w:hint="default"/>
        <w:lang w:val="pl-PL" w:eastAsia="en-US" w:bidi="ar-SA"/>
      </w:rPr>
    </w:lvl>
    <w:lvl w:ilvl="8" w:tplc="ACCEF9E6">
      <w:numFmt w:val="bullet"/>
      <w:lvlText w:val="•"/>
      <w:lvlJc w:val="left"/>
      <w:pPr>
        <w:ind w:left="7289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26C215C4"/>
    <w:multiLevelType w:val="hybridMultilevel"/>
    <w:tmpl w:val="872625CA"/>
    <w:lvl w:ilvl="0" w:tplc="3B7C7E9A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C20768"/>
    <w:multiLevelType w:val="hybridMultilevel"/>
    <w:tmpl w:val="AFA87746"/>
    <w:lvl w:ilvl="0" w:tplc="04150011">
      <w:start w:val="1"/>
      <w:numFmt w:val="decimal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9" w15:restartNumberingAfterBreak="0">
    <w:nsid w:val="2C4D4446"/>
    <w:multiLevelType w:val="hybridMultilevel"/>
    <w:tmpl w:val="FA204FAA"/>
    <w:lvl w:ilvl="0" w:tplc="3DB6D24A">
      <w:start w:val="1"/>
      <w:numFmt w:val="decimal"/>
      <w:lvlText w:val="%1."/>
      <w:lvlJc w:val="left"/>
      <w:pPr>
        <w:ind w:left="286" w:hanging="286"/>
      </w:pPr>
      <w:rPr>
        <w:rFonts w:ascii="Book Antiqua" w:eastAsia="Arial" w:hAnsi="Book Antiqua" w:cs="Arial" w:hint="default"/>
        <w:b w:val="0"/>
        <w:spacing w:val="-1"/>
        <w:w w:val="100"/>
        <w:sz w:val="20"/>
        <w:szCs w:val="20"/>
        <w:lang w:val="pl-PL" w:eastAsia="en-US" w:bidi="ar-SA"/>
      </w:rPr>
    </w:lvl>
    <w:lvl w:ilvl="1" w:tplc="E3526110">
      <w:numFmt w:val="bullet"/>
      <w:lvlText w:val=""/>
      <w:lvlJc w:val="left"/>
      <w:pPr>
        <w:ind w:left="992" w:hanging="281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4194429C">
      <w:numFmt w:val="bullet"/>
      <w:lvlText w:val="•"/>
      <w:lvlJc w:val="left"/>
      <w:pPr>
        <w:ind w:left="1879" w:hanging="281"/>
      </w:pPr>
      <w:rPr>
        <w:rFonts w:hint="default"/>
        <w:lang w:val="pl-PL" w:eastAsia="en-US" w:bidi="ar-SA"/>
      </w:rPr>
    </w:lvl>
    <w:lvl w:ilvl="3" w:tplc="DB8AD75E">
      <w:numFmt w:val="bullet"/>
      <w:lvlText w:val="•"/>
      <w:lvlJc w:val="left"/>
      <w:pPr>
        <w:ind w:left="2775" w:hanging="281"/>
      </w:pPr>
      <w:rPr>
        <w:rFonts w:hint="default"/>
        <w:lang w:val="pl-PL" w:eastAsia="en-US" w:bidi="ar-SA"/>
      </w:rPr>
    </w:lvl>
    <w:lvl w:ilvl="4" w:tplc="CDAAA3C0">
      <w:numFmt w:val="bullet"/>
      <w:lvlText w:val="•"/>
      <w:lvlJc w:val="left"/>
      <w:pPr>
        <w:ind w:left="3671" w:hanging="281"/>
      </w:pPr>
      <w:rPr>
        <w:rFonts w:hint="default"/>
        <w:lang w:val="pl-PL" w:eastAsia="en-US" w:bidi="ar-SA"/>
      </w:rPr>
    </w:lvl>
    <w:lvl w:ilvl="5" w:tplc="94BC99D2">
      <w:numFmt w:val="bullet"/>
      <w:lvlText w:val="•"/>
      <w:lvlJc w:val="left"/>
      <w:pPr>
        <w:ind w:left="4568" w:hanging="281"/>
      </w:pPr>
      <w:rPr>
        <w:rFonts w:hint="default"/>
        <w:lang w:val="pl-PL" w:eastAsia="en-US" w:bidi="ar-SA"/>
      </w:rPr>
    </w:lvl>
    <w:lvl w:ilvl="6" w:tplc="74F208E6">
      <w:numFmt w:val="bullet"/>
      <w:lvlText w:val="•"/>
      <w:lvlJc w:val="left"/>
      <w:pPr>
        <w:ind w:left="5464" w:hanging="281"/>
      </w:pPr>
      <w:rPr>
        <w:rFonts w:hint="default"/>
        <w:lang w:val="pl-PL" w:eastAsia="en-US" w:bidi="ar-SA"/>
      </w:rPr>
    </w:lvl>
    <w:lvl w:ilvl="7" w:tplc="C34E433A">
      <w:numFmt w:val="bullet"/>
      <w:lvlText w:val="•"/>
      <w:lvlJc w:val="left"/>
      <w:pPr>
        <w:ind w:left="6360" w:hanging="281"/>
      </w:pPr>
      <w:rPr>
        <w:rFonts w:hint="default"/>
        <w:lang w:val="pl-PL" w:eastAsia="en-US" w:bidi="ar-SA"/>
      </w:rPr>
    </w:lvl>
    <w:lvl w:ilvl="8" w:tplc="76C02074">
      <w:numFmt w:val="bullet"/>
      <w:lvlText w:val="•"/>
      <w:lvlJc w:val="left"/>
      <w:pPr>
        <w:ind w:left="7256" w:hanging="281"/>
      </w:pPr>
      <w:rPr>
        <w:rFonts w:hint="default"/>
        <w:lang w:val="pl-PL" w:eastAsia="en-US" w:bidi="ar-SA"/>
      </w:rPr>
    </w:lvl>
  </w:abstractNum>
  <w:abstractNum w:abstractNumId="20" w15:restartNumberingAfterBreak="0">
    <w:nsid w:val="2EE301DD"/>
    <w:multiLevelType w:val="hybridMultilevel"/>
    <w:tmpl w:val="6AA0D824"/>
    <w:lvl w:ilvl="0" w:tplc="C6EC0926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C3E7B"/>
    <w:multiLevelType w:val="hybridMultilevel"/>
    <w:tmpl w:val="972866E2"/>
    <w:lvl w:ilvl="0" w:tplc="97122614">
      <w:start w:val="1"/>
      <w:numFmt w:val="decimal"/>
      <w:lvlText w:val="%1."/>
      <w:lvlJc w:val="left"/>
      <w:pPr>
        <w:ind w:left="399" w:hanging="284"/>
      </w:pPr>
      <w:rPr>
        <w:rFonts w:ascii="Book Antiqua" w:eastAsia="Arial" w:hAnsi="Book Antiqua" w:cs="Arial" w:hint="default"/>
        <w:spacing w:val="-1"/>
        <w:w w:val="100"/>
        <w:sz w:val="20"/>
        <w:szCs w:val="20"/>
        <w:lang w:val="pl-PL" w:eastAsia="en-US" w:bidi="ar-SA"/>
      </w:rPr>
    </w:lvl>
    <w:lvl w:ilvl="1" w:tplc="6882C550">
      <w:start w:val="1"/>
      <w:numFmt w:val="lowerLetter"/>
      <w:lvlText w:val="%2)"/>
      <w:lvlJc w:val="left"/>
      <w:pPr>
        <w:ind w:left="1249" w:hanging="281"/>
      </w:pPr>
      <w:rPr>
        <w:rFonts w:ascii="Book Antiqua" w:eastAsia="Arial" w:hAnsi="Book Antiqua" w:cs="Arial" w:hint="default"/>
        <w:spacing w:val="-1"/>
        <w:w w:val="100"/>
        <w:sz w:val="20"/>
        <w:szCs w:val="20"/>
        <w:lang w:val="pl-PL" w:eastAsia="en-US" w:bidi="ar-SA"/>
      </w:rPr>
    </w:lvl>
    <w:lvl w:ilvl="2" w:tplc="9A4605FA">
      <w:numFmt w:val="bullet"/>
      <w:lvlText w:val="•"/>
      <w:lvlJc w:val="left"/>
      <w:pPr>
        <w:ind w:left="2136" w:hanging="281"/>
      </w:pPr>
      <w:rPr>
        <w:rFonts w:hint="default"/>
        <w:lang w:val="pl-PL" w:eastAsia="en-US" w:bidi="ar-SA"/>
      </w:rPr>
    </w:lvl>
    <w:lvl w:ilvl="3" w:tplc="AC62CD84">
      <w:numFmt w:val="bullet"/>
      <w:lvlText w:val="•"/>
      <w:lvlJc w:val="left"/>
      <w:pPr>
        <w:ind w:left="3032" w:hanging="281"/>
      </w:pPr>
      <w:rPr>
        <w:rFonts w:hint="default"/>
        <w:lang w:val="pl-PL" w:eastAsia="en-US" w:bidi="ar-SA"/>
      </w:rPr>
    </w:lvl>
    <w:lvl w:ilvl="4" w:tplc="EF5E7FF8">
      <w:numFmt w:val="bullet"/>
      <w:lvlText w:val="•"/>
      <w:lvlJc w:val="left"/>
      <w:pPr>
        <w:ind w:left="3928" w:hanging="281"/>
      </w:pPr>
      <w:rPr>
        <w:rFonts w:hint="default"/>
        <w:lang w:val="pl-PL" w:eastAsia="en-US" w:bidi="ar-SA"/>
      </w:rPr>
    </w:lvl>
    <w:lvl w:ilvl="5" w:tplc="EB76A940">
      <w:numFmt w:val="bullet"/>
      <w:lvlText w:val="•"/>
      <w:lvlJc w:val="left"/>
      <w:pPr>
        <w:ind w:left="4825" w:hanging="281"/>
      </w:pPr>
      <w:rPr>
        <w:rFonts w:hint="default"/>
        <w:lang w:val="pl-PL" w:eastAsia="en-US" w:bidi="ar-SA"/>
      </w:rPr>
    </w:lvl>
    <w:lvl w:ilvl="6" w:tplc="8E7A7CF6">
      <w:numFmt w:val="bullet"/>
      <w:lvlText w:val="•"/>
      <w:lvlJc w:val="left"/>
      <w:pPr>
        <w:ind w:left="5721" w:hanging="281"/>
      </w:pPr>
      <w:rPr>
        <w:rFonts w:hint="default"/>
        <w:lang w:val="pl-PL" w:eastAsia="en-US" w:bidi="ar-SA"/>
      </w:rPr>
    </w:lvl>
    <w:lvl w:ilvl="7" w:tplc="5EB6DD6C">
      <w:numFmt w:val="bullet"/>
      <w:lvlText w:val="•"/>
      <w:lvlJc w:val="left"/>
      <w:pPr>
        <w:ind w:left="6617" w:hanging="281"/>
      </w:pPr>
      <w:rPr>
        <w:rFonts w:hint="default"/>
        <w:lang w:val="pl-PL" w:eastAsia="en-US" w:bidi="ar-SA"/>
      </w:rPr>
    </w:lvl>
    <w:lvl w:ilvl="8" w:tplc="28FE2588">
      <w:numFmt w:val="bullet"/>
      <w:lvlText w:val="•"/>
      <w:lvlJc w:val="left"/>
      <w:pPr>
        <w:ind w:left="7513" w:hanging="281"/>
      </w:pPr>
      <w:rPr>
        <w:rFonts w:hint="default"/>
        <w:lang w:val="pl-PL" w:eastAsia="en-US" w:bidi="ar-SA"/>
      </w:rPr>
    </w:lvl>
  </w:abstractNum>
  <w:abstractNum w:abstractNumId="22" w15:restartNumberingAfterBreak="0">
    <w:nsid w:val="39401287"/>
    <w:multiLevelType w:val="hybridMultilevel"/>
    <w:tmpl w:val="A7166F66"/>
    <w:lvl w:ilvl="0" w:tplc="27FEAD90">
      <w:start w:val="1"/>
      <w:numFmt w:val="decimal"/>
      <w:lvlText w:val="%1."/>
      <w:lvlJc w:val="left"/>
      <w:pPr>
        <w:ind w:left="543" w:hanging="428"/>
      </w:pPr>
      <w:rPr>
        <w:rFonts w:ascii="Book Antiqua" w:eastAsia="Arial" w:hAnsi="Book Antiqua" w:cs="Arial" w:hint="default"/>
        <w:spacing w:val="-1"/>
        <w:w w:val="100"/>
        <w:sz w:val="20"/>
        <w:szCs w:val="20"/>
        <w:lang w:val="pl-PL" w:eastAsia="en-US" w:bidi="ar-SA"/>
      </w:rPr>
    </w:lvl>
    <w:lvl w:ilvl="1" w:tplc="11DC825A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2986831E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81D0AEAE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E3FA72BE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66FEA484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E3BAF758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A0460464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C1E893A8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23" w15:restartNumberingAfterBreak="0">
    <w:nsid w:val="4FFB0502"/>
    <w:multiLevelType w:val="hybridMultilevel"/>
    <w:tmpl w:val="8CE6E292"/>
    <w:lvl w:ilvl="0" w:tplc="0E8696A8">
      <w:start w:val="1"/>
      <w:numFmt w:val="decimal"/>
      <w:lvlText w:val="%1."/>
      <w:lvlJc w:val="left"/>
      <w:pPr>
        <w:ind w:left="543" w:hanging="360"/>
      </w:pPr>
      <w:rPr>
        <w:rFonts w:ascii="Book Antiqua" w:eastAsia="Arial" w:hAnsi="Book Antiqua" w:cs="Arial" w:hint="default"/>
        <w:spacing w:val="-1"/>
        <w:w w:val="100"/>
        <w:sz w:val="20"/>
        <w:szCs w:val="20"/>
        <w:lang w:val="pl-PL" w:eastAsia="en-US" w:bidi="ar-SA"/>
      </w:rPr>
    </w:lvl>
    <w:lvl w:ilvl="1" w:tplc="C6EC0926">
      <w:start w:val="1"/>
      <w:numFmt w:val="decimal"/>
      <w:lvlText w:val="%2)"/>
      <w:lvlJc w:val="left"/>
      <w:pPr>
        <w:ind w:left="1416" w:hanging="360"/>
      </w:pPr>
      <w:rPr>
        <w:rFonts w:ascii="Book Antiqua" w:hAnsi="Book Antiqua" w:cs="Arial" w:hint="default"/>
        <w:i w:val="0"/>
        <w:color w:val="auto"/>
        <w:w w:val="99"/>
        <w:sz w:val="20"/>
        <w:szCs w:val="20"/>
        <w:lang w:val="pl-PL" w:eastAsia="en-US" w:bidi="ar-SA"/>
      </w:rPr>
    </w:lvl>
    <w:lvl w:ilvl="2" w:tplc="778813C2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375A07F2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0C461E14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3EBAD648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49769546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1FB0110C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74BA9172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50F50457"/>
    <w:multiLevelType w:val="hybridMultilevel"/>
    <w:tmpl w:val="7B3AC03A"/>
    <w:lvl w:ilvl="0" w:tplc="8F5AD3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8145F4"/>
    <w:multiLevelType w:val="hybridMultilevel"/>
    <w:tmpl w:val="C40A6F3A"/>
    <w:lvl w:ilvl="0" w:tplc="39C2460E">
      <w:start w:val="1"/>
      <w:numFmt w:val="decimal"/>
      <w:lvlText w:val="%1."/>
      <w:lvlJc w:val="left"/>
      <w:pPr>
        <w:ind w:left="360" w:hanging="360"/>
      </w:pPr>
      <w:rPr>
        <w:rFonts w:ascii="Book Antiqua" w:eastAsia="Arial" w:hAnsi="Book Antiqua" w:cs="Arial" w:hint="default"/>
        <w:b w:val="0"/>
        <w:spacing w:val="-1"/>
        <w:w w:val="100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4C7D1D"/>
    <w:multiLevelType w:val="multilevel"/>
    <w:tmpl w:val="CF52F612"/>
    <w:lvl w:ilvl="0">
      <w:start w:val="5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hint="default"/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67951AF4"/>
    <w:multiLevelType w:val="hybridMultilevel"/>
    <w:tmpl w:val="6B842F94"/>
    <w:lvl w:ilvl="0" w:tplc="A7FCDB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6A05D7"/>
    <w:multiLevelType w:val="hybridMultilevel"/>
    <w:tmpl w:val="50F434C2"/>
    <w:lvl w:ilvl="0" w:tplc="58D8B84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6163D"/>
    <w:multiLevelType w:val="hybridMultilevel"/>
    <w:tmpl w:val="AFE8E504"/>
    <w:lvl w:ilvl="0" w:tplc="0E8696A8">
      <w:start w:val="1"/>
      <w:numFmt w:val="decimal"/>
      <w:lvlText w:val="%1."/>
      <w:lvlJc w:val="left"/>
      <w:pPr>
        <w:ind w:left="543" w:hanging="360"/>
      </w:pPr>
      <w:rPr>
        <w:rFonts w:ascii="Book Antiqua" w:eastAsia="Arial" w:hAnsi="Book Antiqua" w:cs="Arial" w:hint="default"/>
        <w:spacing w:val="-1"/>
        <w:w w:val="100"/>
        <w:sz w:val="20"/>
        <w:szCs w:val="20"/>
        <w:lang w:val="pl-PL" w:eastAsia="en-US" w:bidi="ar-SA"/>
      </w:rPr>
    </w:lvl>
    <w:lvl w:ilvl="1" w:tplc="C6EC0926">
      <w:start w:val="1"/>
      <w:numFmt w:val="decimal"/>
      <w:lvlText w:val="%2)"/>
      <w:lvlJc w:val="left"/>
      <w:pPr>
        <w:ind w:left="1416" w:hanging="360"/>
      </w:pPr>
      <w:rPr>
        <w:rFonts w:ascii="Book Antiqua" w:hAnsi="Book Antiqua" w:cs="Arial" w:hint="default"/>
        <w:i w:val="0"/>
        <w:color w:val="auto"/>
        <w:w w:val="99"/>
        <w:sz w:val="20"/>
        <w:szCs w:val="20"/>
        <w:lang w:val="pl-PL" w:eastAsia="en-US" w:bidi="ar-SA"/>
      </w:rPr>
    </w:lvl>
    <w:lvl w:ilvl="2" w:tplc="A7FCDB84">
      <w:start w:val="1"/>
      <w:numFmt w:val="bullet"/>
      <w:lvlText w:val=""/>
      <w:lvlJc w:val="left"/>
      <w:pPr>
        <w:ind w:left="2293" w:hanging="360"/>
      </w:pPr>
      <w:rPr>
        <w:rFonts w:ascii="Symbol" w:hAnsi="Symbol" w:hint="default"/>
        <w:lang w:val="pl-PL" w:eastAsia="en-US" w:bidi="ar-SA"/>
      </w:rPr>
    </w:lvl>
    <w:lvl w:ilvl="3" w:tplc="375A07F2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0C461E14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3EBAD648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49769546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1FB0110C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74BA9172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789839C9"/>
    <w:multiLevelType w:val="hybridMultilevel"/>
    <w:tmpl w:val="45CC10A8"/>
    <w:lvl w:ilvl="0" w:tplc="C6EC0926">
      <w:start w:val="1"/>
      <w:numFmt w:val="decimal"/>
      <w:lvlText w:val="%1)"/>
      <w:lvlJc w:val="left"/>
      <w:pPr>
        <w:ind w:left="646" w:hanging="360"/>
      </w:pPr>
      <w:rPr>
        <w:rFonts w:ascii="Book Antiqua" w:hAnsi="Book Antiqua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1" w15:restartNumberingAfterBreak="0">
    <w:nsid w:val="7ECE7B76"/>
    <w:multiLevelType w:val="hybridMultilevel"/>
    <w:tmpl w:val="76B444B2"/>
    <w:lvl w:ilvl="0" w:tplc="3DB6D24A">
      <w:start w:val="1"/>
      <w:numFmt w:val="decimal"/>
      <w:lvlText w:val="%1."/>
      <w:lvlJc w:val="left"/>
      <w:pPr>
        <w:ind w:left="572" w:hanging="286"/>
      </w:pPr>
      <w:rPr>
        <w:rFonts w:ascii="Book Antiqua" w:eastAsia="Arial" w:hAnsi="Book Antiqua" w:cs="Arial" w:hint="default"/>
        <w:b w:val="0"/>
        <w:spacing w:val="-1"/>
        <w:w w:val="100"/>
        <w:sz w:val="20"/>
        <w:szCs w:val="20"/>
        <w:lang w:val="pl-PL" w:eastAsia="en-US" w:bidi="ar-SA"/>
      </w:rPr>
    </w:lvl>
    <w:lvl w:ilvl="1" w:tplc="C6EC0926">
      <w:start w:val="1"/>
      <w:numFmt w:val="decimal"/>
      <w:lvlText w:val="%2)"/>
      <w:lvlJc w:val="left"/>
      <w:pPr>
        <w:ind w:left="1278" w:hanging="281"/>
      </w:pPr>
      <w:rPr>
        <w:rFonts w:ascii="Book Antiqua" w:hAnsi="Book Antiqua" w:cs="Arial" w:hint="default"/>
        <w:i w:val="0"/>
        <w:color w:val="auto"/>
        <w:w w:val="99"/>
        <w:sz w:val="20"/>
        <w:szCs w:val="20"/>
        <w:lang w:val="pl-PL" w:eastAsia="en-US" w:bidi="ar-SA"/>
      </w:rPr>
    </w:lvl>
    <w:lvl w:ilvl="2" w:tplc="4194429C">
      <w:numFmt w:val="bullet"/>
      <w:lvlText w:val="•"/>
      <w:lvlJc w:val="left"/>
      <w:pPr>
        <w:ind w:left="2165" w:hanging="281"/>
      </w:pPr>
      <w:rPr>
        <w:rFonts w:hint="default"/>
        <w:lang w:val="pl-PL" w:eastAsia="en-US" w:bidi="ar-SA"/>
      </w:rPr>
    </w:lvl>
    <w:lvl w:ilvl="3" w:tplc="DB8AD75E">
      <w:numFmt w:val="bullet"/>
      <w:lvlText w:val="•"/>
      <w:lvlJc w:val="left"/>
      <w:pPr>
        <w:ind w:left="3061" w:hanging="281"/>
      </w:pPr>
      <w:rPr>
        <w:rFonts w:hint="default"/>
        <w:lang w:val="pl-PL" w:eastAsia="en-US" w:bidi="ar-SA"/>
      </w:rPr>
    </w:lvl>
    <w:lvl w:ilvl="4" w:tplc="CDAAA3C0">
      <w:numFmt w:val="bullet"/>
      <w:lvlText w:val="•"/>
      <w:lvlJc w:val="left"/>
      <w:pPr>
        <w:ind w:left="3957" w:hanging="281"/>
      </w:pPr>
      <w:rPr>
        <w:rFonts w:hint="default"/>
        <w:lang w:val="pl-PL" w:eastAsia="en-US" w:bidi="ar-SA"/>
      </w:rPr>
    </w:lvl>
    <w:lvl w:ilvl="5" w:tplc="94BC99D2">
      <w:numFmt w:val="bullet"/>
      <w:lvlText w:val="•"/>
      <w:lvlJc w:val="left"/>
      <w:pPr>
        <w:ind w:left="4854" w:hanging="281"/>
      </w:pPr>
      <w:rPr>
        <w:rFonts w:hint="default"/>
        <w:lang w:val="pl-PL" w:eastAsia="en-US" w:bidi="ar-SA"/>
      </w:rPr>
    </w:lvl>
    <w:lvl w:ilvl="6" w:tplc="74F208E6">
      <w:numFmt w:val="bullet"/>
      <w:lvlText w:val="•"/>
      <w:lvlJc w:val="left"/>
      <w:pPr>
        <w:ind w:left="5750" w:hanging="281"/>
      </w:pPr>
      <w:rPr>
        <w:rFonts w:hint="default"/>
        <w:lang w:val="pl-PL" w:eastAsia="en-US" w:bidi="ar-SA"/>
      </w:rPr>
    </w:lvl>
    <w:lvl w:ilvl="7" w:tplc="C34E433A">
      <w:numFmt w:val="bullet"/>
      <w:lvlText w:val="•"/>
      <w:lvlJc w:val="left"/>
      <w:pPr>
        <w:ind w:left="6646" w:hanging="281"/>
      </w:pPr>
      <w:rPr>
        <w:rFonts w:hint="default"/>
        <w:lang w:val="pl-PL" w:eastAsia="en-US" w:bidi="ar-SA"/>
      </w:rPr>
    </w:lvl>
    <w:lvl w:ilvl="8" w:tplc="76C02074">
      <w:numFmt w:val="bullet"/>
      <w:lvlText w:val="•"/>
      <w:lvlJc w:val="left"/>
      <w:pPr>
        <w:ind w:left="7542" w:hanging="281"/>
      </w:pPr>
      <w:rPr>
        <w:rFonts w:hint="default"/>
        <w:lang w:val="pl-PL" w:eastAsia="en-US" w:bidi="ar-SA"/>
      </w:rPr>
    </w:lvl>
  </w:abstractNum>
  <w:num w:numId="1">
    <w:abstractNumId w:val="15"/>
  </w:num>
  <w:num w:numId="2">
    <w:abstractNumId w:val="16"/>
  </w:num>
  <w:num w:numId="3">
    <w:abstractNumId w:val="23"/>
  </w:num>
  <w:num w:numId="4">
    <w:abstractNumId w:val="21"/>
  </w:num>
  <w:num w:numId="5">
    <w:abstractNumId w:val="11"/>
  </w:num>
  <w:num w:numId="6">
    <w:abstractNumId w:val="22"/>
  </w:num>
  <w:num w:numId="7">
    <w:abstractNumId w:val="9"/>
  </w:num>
  <w:num w:numId="8">
    <w:abstractNumId w:val="10"/>
  </w:num>
  <w:num w:numId="9">
    <w:abstractNumId w:val="19"/>
  </w:num>
  <w:num w:numId="10">
    <w:abstractNumId w:val="25"/>
  </w:num>
  <w:num w:numId="11">
    <w:abstractNumId w:val="31"/>
  </w:num>
  <w:num w:numId="12">
    <w:abstractNumId w:val="30"/>
  </w:num>
  <w:num w:numId="13">
    <w:abstractNumId w:val="27"/>
  </w:num>
  <w:num w:numId="14">
    <w:abstractNumId w:val="20"/>
  </w:num>
  <w:num w:numId="15">
    <w:abstractNumId w:val="26"/>
  </w:num>
  <w:num w:numId="16">
    <w:abstractNumId w:val="1"/>
  </w:num>
  <w:num w:numId="17">
    <w:abstractNumId w:val="2"/>
  </w:num>
  <w:num w:numId="18">
    <w:abstractNumId w:val="7"/>
  </w:num>
  <w:num w:numId="19">
    <w:abstractNumId w:val="29"/>
  </w:num>
  <w:num w:numId="20">
    <w:abstractNumId w:val="13"/>
  </w:num>
  <w:num w:numId="21">
    <w:abstractNumId w:val="0"/>
  </w:num>
  <w:num w:numId="22">
    <w:abstractNumId w:val="24"/>
  </w:num>
  <w:num w:numId="23">
    <w:abstractNumId w:val="12"/>
  </w:num>
  <w:num w:numId="24">
    <w:abstractNumId w:val="28"/>
  </w:num>
  <w:num w:numId="25">
    <w:abstractNumId w:val="3"/>
  </w:num>
  <w:num w:numId="26">
    <w:abstractNumId w:val="5"/>
  </w:num>
  <w:num w:numId="27">
    <w:abstractNumId w:val="8"/>
  </w:num>
  <w:num w:numId="28">
    <w:abstractNumId w:val="6"/>
  </w:num>
  <w:num w:numId="29">
    <w:abstractNumId w:val="17"/>
  </w:num>
  <w:num w:numId="30">
    <w:abstractNumId w:val="18"/>
  </w:num>
  <w:num w:numId="31">
    <w:abstractNumId w:val="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72"/>
    <w:rsid w:val="000053D9"/>
    <w:rsid w:val="00076A51"/>
    <w:rsid w:val="000F1F03"/>
    <w:rsid w:val="001D19B0"/>
    <w:rsid w:val="002B6DB5"/>
    <w:rsid w:val="002C4E57"/>
    <w:rsid w:val="002F3DA4"/>
    <w:rsid w:val="00453311"/>
    <w:rsid w:val="005F11E1"/>
    <w:rsid w:val="005F5B2F"/>
    <w:rsid w:val="00637072"/>
    <w:rsid w:val="00650B1A"/>
    <w:rsid w:val="00652706"/>
    <w:rsid w:val="006A2CCE"/>
    <w:rsid w:val="006D051C"/>
    <w:rsid w:val="00722411"/>
    <w:rsid w:val="00730E40"/>
    <w:rsid w:val="00772D86"/>
    <w:rsid w:val="007C0801"/>
    <w:rsid w:val="007E1307"/>
    <w:rsid w:val="007F48E5"/>
    <w:rsid w:val="00896FFA"/>
    <w:rsid w:val="0089714C"/>
    <w:rsid w:val="008C7474"/>
    <w:rsid w:val="009A715E"/>
    <w:rsid w:val="009F2012"/>
    <w:rsid w:val="00B03A20"/>
    <w:rsid w:val="00B64A4C"/>
    <w:rsid w:val="00BC2ABB"/>
    <w:rsid w:val="00D47FAD"/>
    <w:rsid w:val="00D737C7"/>
    <w:rsid w:val="00D93E32"/>
    <w:rsid w:val="00D950FC"/>
    <w:rsid w:val="00EB5190"/>
    <w:rsid w:val="00F30E58"/>
    <w:rsid w:val="00F8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F6565E-BA35-461F-8401-B15FF04B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4499"/>
      <w:jc w:val="both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1F0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/>
      <w:jc w:val="both"/>
    </w:pPr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"/>
    <w:basedOn w:val="Normalny"/>
    <w:link w:val="AkapitzlistZnak"/>
    <w:uiPriority w:val="34"/>
    <w:qFormat/>
    <w:pPr>
      <w:ind w:left="54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527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706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52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706"/>
    <w:rPr>
      <w:rFonts w:ascii="Arial" w:eastAsia="Arial" w:hAnsi="Arial" w:cs="Arial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1F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  <w:style w:type="paragraph" w:customStyle="1" w:styleId="Nagwektabeli">
    <w:name w:val="Nagłówek tabeli"/>
    <w:basedOn w:val="Normalny"/>
    <w:rsid w:val="000F1F03"/>
    <w:pPr>
      <w:suppressLineNumbers/>
      <w:suppressAutoHyphens/>
      <w:autoSpaceDE/>
      <w:autoSpaceDN/>
      <w:spacing w:after="120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0F1F03"/>
    <w:pPr>
      <w:suppressAutoHyphens/>
      <w:autoSpaceDE/>
      <w:autoSpaceDN/>
      <w:jc w:val="both"/>
    </w:pPr>
    <w:rPr>
      <w:rFonts w:ascii="Times New Roman" w:eastAsia="Arial Unicode MS" w:hAnsi="Times New Roman" w:cs="Tahoma"/>
      <w:kern w:val="2"/>
      <w:szCs w:val="24"/>
      <w:lang w:eastAsia="hi-IN"/>
    </w:rPr>
  </w:style>
  <w:style w:type="character" w:customStyle="1" w:styleId="FontStyle152">
    <w:name w:val="Font Style152"/>
    <w:uiPriority w:val="99"/>
    <w:rsid w:val="007C0801"/>
    <w:rPr>
      <w:rFonts w:ascii="Arial" w:hAnsi="Arial" w:cs="Arial"/>
      <w:sz w:val="22"/>
      <w:szCs w:val="22"/>
    </w:rPr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uiPriority w:val="34"/>
    <w:rsid w:val="00D737C7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F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FAD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ppc/cyfrowa-gm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cppc/cyfrowa-gm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2037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Sowa</dc:creator>
  <cp:lastModifiedBy>e.kopycinska</cp:lastModifiedBy>
  <cp:revision>26</cp:revision>
  <cp:lastPrinted>2022-06-24T11:10:00Z</cp:lastPrinted>
  <dcterms:created xsi:type="dcterms:W3CDTF">2022-06-09T10:19:00Z</dcterms:created>
  <dcterms:modified xsi:type="dcterms:W3CDTF">2022-06-24T11:16:00Z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2022-06-09T00:00:00Z</vt:filetime>
  </property>
</Properties>
</file>