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570D8" w14:textId="77777777" w:rsidR="00B44D44" w:rsidRDefault="00B44D44" w:rsidP="00B44D44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CE524E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59264" behindDoc="0" locked="0" layoutInCell="1" allowOverlap="0" wp14:anchorId="758ED1A2" wp14:editId="030D2C0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60000" cy="597600"/>
            <wp:effectExtent l="0" t="0" r="0" b="0"/>
            <wp:wrapSquare wrapText="bothSides"/>
            <wp:docPr id="137155693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9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524E">
        <w:rPr>
          <w:rFonts w:asciiTheme="minorHAnsi" w:hAnsiTheme="minorHAnsi" w:cstheme="minorHAnsi"/>
          <w:color w:val="000000"/>
        </w:rPr>
        <w:t xml:space="preserve">Projekt </w:t>
      </w:r>
      <w:r w:rsidRPr="00CE524E">
        <w:rPr>
          <w:rFonts w:asciiTheme="minorHAnsi" w:hAnsiTheme="minorHAnsi" w:cstheme="minorHAnsi"/>
        </w:rPr>
        <w:t>„</w:t>
      </w:r>
      <w:proofErr w:type="spellStart"/>
      <w:r w:rsidRPr="00CE524E">
        <w:rPr>
          <w:rFonts w:asciiTheme="minorHAnsi" w:hAnsiTheme="minorHAnsi" w:cstheme="minorHAnsi"/>
        </w:rPr>
        <w:t>Cyberbezpieczny</w:t>
      </w:r>
      <w:proofErr w:type="spellEnd"/>
      <w:r w:rsidRPr="00CE524E">
        <w:rPr>
          <w:rFonts w:asciiTheme="minorHAnsi" w:hAnsiTheme="minorHAnsi" w:cstheme="minorHAnsi"/>
        </w:rPr>
        <w:t xml:space="preserve"> Samorząd w Gminie Mochowo” jest finansowany ze środków </w:t>
      </w:r>
    </w:p>
    <w:p w14:paraId="59E6CA56" w14:textId="77777777" w:rsidR="00B44D44" w:rsidRDefault="00B44D44" w:rsidP="00B44D44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CE524E">
        <w:rPr>
          <w:rFonts w:asciiTheme="minorHAnsi" w:hAnsiTheme="minorHAnsi" w:cstheme="minorHAnsi"/>
        </w:rPr>
        <w:t xml:space="preserve">Europejskiego Funduszu Rozwoju Regionalnego w ramach Programu Fundusze Europejskie </w:t>
      </w:r>
    </w:p>
    <w:p w14:paraId="05ED241B" w14:textId="77777777" w:rsidR="00B44D44" w:rsidRPr="00630EFE" w:rsidRDefault="00B44D44" w:rsidP="00B44D44">
      <w:pPr>
        <w:spacing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E524E">
        <w:rPr>
          <w:rFonts w:asciiTheme="minorHAnsi" w:hAnsiTheme="minorHAnsi" w:cstheme="minorHAnsi"/>
        </w:rPr>
        <w:t>na Rozwój Cyfrowy (FERC</w:t>
      </w:r>
      <w:r w:rsidRPr="00630EFE">
        <w:rPr>
          <w:rFonts w:asciiTheme="minorHAnsi" w:hAnsiTheme="minorHAnsi" w:cstheme="minorHAnsi"/>
          <w:sz w:val="24"/>
          <w:szCs w:val="24"/>
        </w:rPr>
        <w:t>)</w:t>
      </w:r>
    </w:p>
    <w:p w14:paraId="4F75F711" w14:textId="77777777" w:rsidR="00B44D44" w:rsidRDefault="00B44D44" w:rsidP="00835B9C">
      <w:pPr>
        <w:spacing w:after="0" w:line="276" w:lineRule="auto"/>
        <w:jc w:val="right"/>
        <w:rPr>
          <w:sz w:val="24"/>
          <w:szCs w:val="24"/>
        </w:rPr>
      </w:pPr>
    </w:p>
    <w:p w14:paraId="78B0A863" w14:textId="7C4DCB1C" w:rsidR="00835B9C" w:rsidRDefault="00835B9C" w:rsidP="00835B9C">
      <w:pPr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1 </w:t>
      </w:r>
    </w:p>
    <w:p w14:paraId="2AF21225" w14:textId="6EAFE269" w:rsidR="000F29D6" w:rsidRPr="00835B9C" w:rsidRDefault="00835B9C" w:rsidP="00835B9C">
      <w:pPr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do zapytania </w:t>
      </w:r>
      <w:r w:rsidR="006A0A72">
        <w:rPr>
          <w:sz w:val="24"/>
          <w:szCs w:val="24"/>
        </w:rPr>
        <w:t>ofertowego</w:t>
      </w:r>
    </w:p>
    <w:p w14:paraId="640C0CEE" w14:textId="77777777" w:rsidR="00835B9C" w:rsidRDefault="00835B9C" w:rsidP="00835B9C">
      <w:pPr>
        <w:jc w:val="center"/>
        <w:rPr>
          <w:sz w:val="24"/>
          <w:szCs w:val="24"/>
        </w:rPr>
      </w:pPr>
    </w:p>
    <w:p w14:paraId="07FEFBC4" w14:textId="6C8DDAC4" w:rsidR="000F29D6" w:rsidRDefault="000F29D6" w:rsidP="00835B9C">
      <w:pPr>
        <w:jc w:val="center"/>
        <w:rPr>
          <w:b/>
          <w:bCs/>
          <w:sz w:val="24"/>
          <w:szCs w:val="24"/>
        </w:rPr>
      </w:pPr>
      <w:r w:rsidRPr="00835B9C">
        <w:rPr>
          <w:b/>
          <w:bCs/>
          <w:sz w:val="24"/>
          <w:szCs w:val="24"/>
        </w:rPr>
        <w:t>OPIS</w:t>
      </w:r>
      <w:r w:rsidR="005F053C">
        <w:rPr>
          <w:b/>
          <w:bCs/>
          <w:sz w:val="24"/>
          <w:szCs w:val="24"/>
        </w:rPr>
        <w:t xml:space="preserve"> </w:t>
      </w:r>
      <w:r w:rsidRPr="00835B9C">
        <w:rPr>
          <w:b/>
          <w:bCs/>
          <w:sz w:val="24"/>
          <w:szCs w:val="24"/>
        </w:rPr>
        <w:t>PRZEDMIOTU ZAMÓWIENIA</w:t>
      </w:r>
    </w:p>
    <w:p w14:paraId="5098F540" w14:textId="23DA2BAD" w:rsidR="00802B6E" w:rsidRPr="00802B6E" w:rsidRDefault="00802B6E" w:rsidP="00802B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203114947"/>
      <w:r>
        <w:rPr>
          <w:rFonts w:asciiTheme="minorHAnsi" w:hAnsiTheme="minorHAnsi" w:cstheme="minorHAnsi"/>
          <w:b/>
          <w:bCs/>
          <w:sz w:val="24"/>
          <w:szCs w:val="24"/>
        </w:rPr>
        <w:t xml:space="preserve">dla postępowania o udzielenie zamówienia publicznego 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  <w:t>pn. „</w:t>
      </w:r>
      <w:r w:rsidRPr="00AA3A00">
        <w:rPr>
          <w:rFonts w:asciiTheme="minorHAnsi" w:hAnsiTheme="minorHAnsi" w:cstheme="minorHAnsi"/>
          <w:b/>
          <w:bCs/>
          <w:sz w:val="24"/>
          <w:szCs w:val="24"/>
        </w:rPr>
        <w:t>Zakup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i dostawa</w:t>
      </w:r>
      <w:r w:rsidRPr="00AA3A00">
        <w:rPr>
          <w:rFonts w:asciiTheme="minorHAnsi" w:hAnsiTheme="minorHAnsi" w:cstheme="minorHAnsi"/>
          <w:b/>
          <w:bCs/>
          <w:sz w:val="24"/>
          <w:szCs w:val="24"/>
        </w:rPr>
        <w:t xml:space="preserve"> agregatu prądotwórczego jako rezerwowego źródła energii elektrycznej </w:t>
      </w:r>
      <w:r>
        <w:rPr>
          <w:rFonts w:asciiTheme="minorHAnsi" w:hAnsiTheme="minorHAnsi" w:cstheme="minorHAnsi"/>
          <w:b/>
          <w:bCs/>
          <w:sz w:val="24"/>
          <w:szCs w:val="24"/>
        </w:rPr>
        <w:t>w Urzędzie Gminy w Mochowie</w:t>
      </w:r>
      <w:bookmarkEnd w:id="0"/>
      <w:r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192E605D" w14:textId="6CDB961E" w:rsidR="00331A27" w:rsidRPr="00835B9C" w:rsidRDefault="00331A27" w:rsidP="00331A27">
      <w:pPr>
        <w:rPr>
          <w:sz w:val="24"/>
          <w:szCs w:val="24"/>
        </w:rPr>
      </w:pPr>
      <w:r w:rsidRPr="00835B9C">
        <w:rPr>
          <w:sz w:val="24"/>
          <w:szCs w:val="24"/>
        </w:rPr>
        <w:t xml:space="preserve">Ilość: </w:t>
      </w:r>
      <w:r w:rsidR="00972EF4" w:rsidRPr="00835B9C">
        <w:rPr>
          <w:sz w:val="24"/>
          <w:szCs w:val="24"/>
        </w:rPr>
        <w:t>1</w:t>
      </w:r>
      <w:r w:rsidR="00821A3F" w:rsidRPr="00835B9C">
        <w:rPr>
          <w:sz w:val="24"/>
          <w:szCs w:val="24"/>
        </w:rPr>
        <w:t xml:space="preserve"> </w:t>
      </w:r>
      <w:r w:rsidR="00CA13E5" w:rsidRPr="00835B9C">
        <w:rPr>
          <w:sz w:val="24"/>
          <w:szCs w:val="24"/>
        </w:rPr>
        <w:t>szt.</w:t>
      </w:r>
    </w:p>
    <w:p w14:paraId="0E5E638D" w14:textId="77777777" w:rsidR="00331A27" w:rsidRPr="005F053C" w:rsidRDefault="00331A27" w:rsidP="00331A27">
      <w:pPr>
        <w:rPr>
          <w:sz w:val="16"/>
          <w:szCs w:val="16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7371"/>
      </w:tblGrid>
      <w:tr w:rsidR="008D495D" w:rsidRPr="00835B9C" w14:paraId="4D9598B2" w14:textId="77777777" w:rsidTr="008D495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E15A" w14:textId="77777777" w:rsidR="008D495D" w:rsidRPr="00835B9C" w:rsidRDefault="008D495D" w:rsidP="00E3153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35B9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Parametr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DF73" w14:textId="77777777" w:rsidR="008D495D" w:rsidRDefault="008D495D" w:rsidP="005F053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35B9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Charakterystyka </w:t>
            </w:r>
          </w:p>
          <w:p w14:paraId="535B1E53" w14:textId="75269FA8" w:rsidR="008D495D" w:rsidRPr="00835B9C" w:rsidRDefault="008D495D" w:rsidP="005F053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35B9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(wymagania minimalne)</w:t>
            </w:r>
          </w:p>
        </w:tc>
      </w:tr>
      <w:tr w:rsidR="008D495D" w14:paraId="2807BD77" w14:textId="77777777" w:rsidTr="008D495D">
        <w:trPr>
          <w:jc w:val="center"/>
        </w:trPr>
        <w:tc>
          <w:tcPr>
            <w:tcW w:w="2122" w:type="dxa"/>
            <w:vAlign w:val="center"/>
          </w:tcPr>
          <w:p w14:paraId="7F0FC279" w14:textId="1F665ED1" w:rsidR="008D495D" w:rsidRPr="00835B9C" w:rsidRDefault="008D495D" w:rsidP="00835B9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b/>
                <w:sz w:val="20"/>
                <w:szCs w:val="20"/>
              </w:rPr>
              <w:t>Moc maksymalna LTP [kVA] / [kW]</w:t>
            </w:r>
          </w:p>
        </w:tc>
        <w:tc>
          <w:tcPr>
            <w:tcW w:w="7371" w:type="dxa"/>
            <w:vAlign w:val="center"/>
          </w:tcPr>
          <w:p w14:paraId="34A94971" w14:textId="076B7EF6" w:rsidR="008D495D" w:rsidRPr="00835B9C" w:rsidRDefault="008D495D" w:rsidP="00835B9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Min. 55,0 / 44,0</w:t>
            </w:r>
          </w:p>
        </w:tc>
      </w:tr>
      <w:tr w:rsidR="008D495D" w14:paraId="1E332C8F" w14:textId="77777777" w:rsidTr="008D495D">
        <w:trPr>
          <w:jc w:val="center"/>
        </w:trPr>
        <w:tc>
          <w:tcPr>
            <w:tcW w:w="2122" w:type="dxa"/>
            <w:vAlign w:val="center"/>
          </w:tcPr>
          <w:p w14:paraId="1FE5F120" w14:textId="1961B00A" w:rsidR="008D495D" w:rsidRPr="00835B9C" w:rsidRDefault="008D495D" w:rsidP="00835B9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b/>
                <w:sz w:val="20"/>
                <w:szCs w:val="20"/>
              </w:rPr>
              <w:t>Moc znamionowa PRP [kVA] / [kW]</w:t>
            </w:r>
          </w:p>
        </w:tc>
        <w:tc>
          <w:tcPr>
            <w:tcW w:w="7371" w:type="dxa"/>
            <w:vAlign w:val="center"/>
          </w:tcPr>
          <w:p w14:paraId="53602EDE" w14:textId="787297E0" w:rsidR="008D495D" w:rsidRPr="00835B9C" w:rsidRDefault="008D495D" w:rsidP="00835B9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Min. 50,0 / 40,0</w:t>
            </w:r>
          </w:p>
        </w:tc>
      </w:tr>
      <w:tr w:rsidR="008D495D" w14:paraId="4211C782" w14:textId="77777777" w:rsidTr="008D495D">
        <w:trPr>
          <w:trHeight w:val="479"/>
          <w:jc w:val="center"/>
        </w:trPr>
        <w:tc>
          <w:tcPr>
            <w:tcW w:w="2122" w:type="dxa"/>
            <w:vAlign w:val="center"/>
          </w:tcPr>
          <w:p w14:paraId="472350E2" w14:textId="12D25D58" w:rsidR="008D495D" w:rsidRPr="00835B9C" w:rsidRDefault="008D495D" w:rsidP="00835B9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b/>
                <w:sz w:val="20"/>
                <w:szCs w:val="20"/>
              </w:rPr>
              <w:t>Napięcie [V]</w:t>
            </w:r>
          </w:p>
        </w:tc>
        <w:tc>
          <w:tcPr>
            <w:tcW w:w="7371" w:type="dxa"/>
            <w:vAlign w:val="center"/>
          </w:tcPr>
          <w:p w14:paraId="30E2D4AE" w14:textId="7C333BD4" w:rsidR="008D495D" w:rsidRPr="00835B9C" w:rsidRDefault="008D495D" w:rsidP="00835B9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Max.  400</w:t>
            </w:r>
          </w:p>
        </w:tc>
      </w:tr>
      <w:tr w:rsidR="008D495D" w14:paraId="2108A697" w14:textId="77777777" w:rsidTr="008D495D">
        <w:trPr>
          <w:jc w:val="center"/>
        </w:trPr>
        <w:tc>
          <w:tcPr>
            <w:tcW w:w="2122" w:type="dxa"/>
            <w:vAlign w:val="center"/>
          </w:tcPr>
          <w:p w14:paraId="6E60CFF2" w14:textId="462CB044" w:rsidR="008D495D" w:rsidRPr="00835B9C" w:rsidRDefault="008D495D" w:rsidP="00835B9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Zużycie paliwa przy 75% obciążenia w trybie </w:t>
            </w:r>
            <w:proofErr w:type="spellStart"/>
            <w:r w:rsidRPr="00835B9C">
              <w:rPr>
                <w:rFonts w:asciiTheme="minorHAnsi" w:hAnsiTheme="minorHAnsi" w:cstheme="minorHAnsi"/>
                <w:b/>
                <w:sz w:val="20"/>
                <w:szCs w:val="20"/>
              </w:rPr>
              <w:t>gównym</w:t>
            </w:r>
            <w:proofErr w:type="spellEnd"/>
            <w:r w:rsidRPr="00835B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(l/h)</w:t>
            </w:r>
          </w:p>
        </w:tc>
        <w:tc>
          <w:tcPr>
            <w:tcW w:w="7371" w:type="dxa"/>
            <w:vAlign w:val="center"/>
          </w:tcPr>
          <w:p w14:paraId="13166C8E" w14:textId="4333ACFD" w:rsidR="008D495D" w:rsidRPr="00835B9C" w:rsidRDefault="008D495D" w:rsidP="00835B9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Max. 9</w:t>
            </w:r>
          </w:p>
        </w:tc>
      </w:tr>
      <w:tr w:rsidR="008D495D" w14:paraId="213C51CE" w14:textId="77777777" w:rsidTr="008D495D">
        <w:trPr>
          <w:jc w:val="center"/>
        </w:trPr>
        <w:tc>
          <w:tcPr>
            <w:tcW w:w="2122" w:type="dxa"/>
            <w:vAlign w:val="center"/>
          </w:tcPr>
          <w:p w14:paraId="1C66897E" w14:textId="374E51EE" w:rsidR="008D495D" w:rsidRPr="00835B9C" w:rsidRDefault="008D495D" w:rsidP="00835B9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b/>
                <w:sz w:val="20"/>
                <w:szCs w:val="20"/>
              </w:rPr>
              <w:t>Instalacja sterowania silnika[V]</w:t>
            </w:r>
          </w:p>
        </w:tc>
        <w:tc>
          <w:tcPr>
            <w:tcW w:w="7371" w:type="dxa"/>
            <w:vAlign w:val="center"/>
          </w:tcPr>
          <w:p w14:paraId="24B568DD" w14:textId="5E3E4603" w:rsidR="008D495D" w:rsidRPr="00835B9C" w:rsidRDefault="008D495D" w:rsidP="00835B9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Max. 12</w:t>
            </w:r>
          </w:p>
        </w:tc>
      </w:tr>
      <w:tr w:rsidR="008D495D" w14:paraId="0D35A0ED" w14:textId="77777777" w:rsidTr="008D495D">
        <w:trPr>
          <w:jc w:val="center"/>
        </w:trPr>
        <w:tc>
          <w:tcPr>
            <w:tcW w:w="2122" w:type="dxa"/>
            <w:vAlign w:val="center"/>
          </w:tcPr>
          <w:p w14:paraId="087A36CC" w14:textId="6B3F284E" w:rsidR="008D495D" w:rsidRPr="00835B9C" w:rsidRDefault="008D495D" w:rsidP="00835B9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Pojemność zbiornika paliwa [l] </w:t>
            </w:r>
          </w:p>
        </w:tc>
        <w:tc>
          <w:tcPr>
            <w:tcW w:w="7371" w:type="dxa"/>
            <w:vAlign w:val="center"/>
          </w:tcPr>
          <w:p w14:paraId="5394D7BF" w14:textId="5FB954C5" w:rsidR="008D495D" w:rsidRPr="00835B9C" w:rsidRDefault="008D495D" w:rsidP="00835B9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Min. 100</w:t>
            </w:r>
          </w:p>
        </w:tc>
      </w:tr>
      <w:tr w:rsidR="008D495D" w:rsidRPr="005F2D74" w14:paraId="2F86B160" w14:textId="77777777" w:rsidTr="008D495D">
        <w:trPr>
          <w:jc w:val="center"/>
        </w:trPr>
        <w:tc>
          <w:tcPr>
            <w:tcW w:w="2122" w:type="dxa"/>
            <w:vAlign w:val="center"/>
          </w:tcPr>
          <w:p w14:paraId="1D909373" w14:textId="60EBA7AE" w:rsidR="008D495D" w:rsidRPr="00835B9C" w:rsidRDefault="008D495D" w:rsidP="00835B9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b/>
                <w:sz w:val="20"/>
                <w:szCs w:val="20"/>
              </w:rPr>
              <w:t>Dyrektywy i normy</w:t>
            </w:r>
          </w:p>
        </w:tc>
        <w:tc>
          <w:tcPr>
            <w:tcW w:w="7371" w:type="dxa"/>
            <w:vAlign w:val="center"/>
          </w:tcPr>
          <w:p w14:paraId="2B7B7B20" w14:textId="1CD2184F" w:rsidR="008D495D" w:rsidRPr="00835B9C" w:rsidRDefault="008D495D" w:rsidP="00835B9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21"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2006/42/WE – Dyrektywa Maszynowa (MD)</w:t>
            </w:r>
          </w:p>
          <w:p w14:paraId="3B2F390A" w14:textId="4CAAC76C" w:rsidR="008D495D" w:rsidRPr="00835B9C" w:rsidRDefault="008D495D" w:rsidP="00835B9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21"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2014/30/UE Dyrektywa kompatybilności elektromagnetycznej (EMC)</w:t>
            </w:r>
          </w:p>
          <w:p w14:paraId="1DAC1A3D" w14:textId="6A914598" w:rsidR="008D495D" w:rsidRPr="00835B9C" w:rsidRDefault="008D495D" w:rsidP="00835B9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21"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2014/35/UE Dyrektywa niskonapięciowa (LVD)</w:t>
            </w:r>
          </w:p>
          <w:p w14:paraId="73112FB6" w14:textId="776D538C" w:rsidR="008D495D" w:rsidRPr="00835B9C" w:rsidRDefault="008D495D" w:rsidP="00835B9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21"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2000/14/WE (aktualnie: 2005/88/WE) – dotycząca emisji hałasu do środowiska przez urządzenia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używane na zewnątrz (OND)</w:t>
            </w:r>
          </w:p>
          <w:p w14:paraId="4E756E9B" w14:textId="6950B6EF" w:rsidR="008D495D" w:rsidRPr="00835B9C" w:rsidRDefault="008D495D" w:rsidP="00835B9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21"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Rozporządzenie (UE) 2016/1628 - w sprawie emisji gaz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ó</w:t>
            </w: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w</w:t>
            </w:r>
          </w:p>
        </w:tc>
      </w:tr>
      <w:tr w:rsidR="008D495D" w:rsidRPr="00D672CB" w14:paraId="0DCBEC71" w14:textId="77777777" w:rsidTr="008D495D">
        <w:trPr>
          <w:jc w:val="center"/>
        </w:trPr>
        <w:tc>
          <w:tcPr>
            <w:tcW w:w="2122" w:type="dxa"/>
            <w:vAlign w:val="center"/>
          </w:tcPr>
          <w:p w14:paraId="617EBC9B" w14:textId="3A672F47" w:rsidR="008D495D" w:rsidRPr="00835B9C" w:rsidRDefault="008D495D" w:rsidP="00835B9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b/>
                <w:sz w:val="20"/>
                <w:szCs w:val="20"/>
              </w:rPr>
              <w:t>STEROWNIK</w:t>
            </w:r>
          </w:p>
        </w:tc>
        <w:tc>
          <w:tcPr>
            <w:tcW w:w="7371" w:type="dxa"/>
            <w:vAlign w:val="center"/>
          </w:tcPr>
          <w:p w14:paraId="4CF3AB3A" w14:textId="243086A1" w:rsidR="008D495D" w:rsidRPr="005F053C" w:rsidRDefault="008D495D" w:rsidP="005F053C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21"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5F053C">
              <w:rPr>
                <w:rFonts w:asciiTheme="minorHAnsi" w:hAnsiTheme="minorHAnsi" w:cstheme="minorHAnsi"/>
                <w:sz w:val="20"/>
                <w:szCs w:val="20"/>
              </w:rPr>
              <w:t>Sterowanie mikroprocesorowe zapewniające precyzyjną pracę systemu</w:t>
            </w:r>
          </w:p>
          <w:p w14:paraId="3AFCBAFE" w14:textId="02636F7A" w:rsidR="008D495D" w:rsidRPr="005F053C" w:rsidRDefault="008D495D" w:rsidP="005F053C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21"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5F053C">
              <w:rPr>
                <w:rFonts w:asciiTheme="minorHAnsi" w:hAnsiTheme="minorHAnsi" w:cstheme="minorHAnsi"/>
                <w:sz w:val="20"/>
                <w:szCs w:val="20"/>
              </w:rPr>
              <w:t xml:space="preserve">Wyświetlacz LCD min. 132 × 64 </w:t>
            </w:r>
            <w:proofErr w:type="spellStart"/>
            <w:r w:rsidRPr="005F053C">
              <w:rPr>
                <w:rFonts w:asciiTheme="minorHAnsi" w:hAnsiTheme="minorHAnsi" w:cstheme="minorHAnsi"/>
                <w:sz w:val="20"/>
                <w:szCs w:val="20"/>
              </w:rPr>
              <w:t>px</w:t>
            </w:r>
            <w:proofErr w:type="spellEnd"/>
            <w:r w:rsidRPr="005F053C">
              <w:rPr>
                <w:rFonts w:asciiTheme="minorHAnsi" w:hAnsiTheme="minorHAnsi" w:cstheme="minorHAnsi"/>
                <w:sz w:val="20"/>
                <w:szCs w:val="20"/>
              </w:rPr>
              <w:t xml:space="preserve"> dla czytelnej prezentacji parametr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ó</w:t>
            </w:r>
            <w:r w:rsidRPr="005F053C">
              <w:rPr>
                <w:rFonts w:asciiTheme="minorHAnsi" w:hAnsiTheme="minorHAnsi" w:cstheme="minorHAnsi"/>
                <w:sz w:val="20"/>
                <w:szCs w:val="20"/>
              </w:rPr>
              <w:t>w</w:t>
            </w:r>
          </w:p>
          <w:p w14:paraId="0C9E83D5" w14:textId="2909F5E8" w:rsidR="008D495D" w:rsidRPr="005F053C" w:rsidRDefault="008D495D" w:rsidP="005F053C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21"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5F053C">
              <w:rPr>
                <w:rFonts w:asciiTheme="minorHAnsi" w:hAnsiTheme="minorHAnsi" w:cstheme="minorHAnsi"/>
                <w:sz w:val="20"/>
                <w:szCs w:val="20"/>
              </w:rPr>
              <w:t>Programowanie zar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ó</w:t>
            </w:r>
            <w:r w:rsidRPr="005F053C">
              <w:rPr>
                <w:rFonts w:asciiTheme="minorHAnsi" w:hAnsiTheme="minorHAnsi" w:cstheme="minorHAnsi"/>
                <w:sz w:val="20"/>
                <w:szCs w:val="20"/>
              </w:rPr>
              <w:t>wno z poziomu panelu, jak i za pomocą oprogramowania PC</w:t>
            </w:r>
          </w:p>
          <w:p w14:paraId="383448E3" w14:textId="0E8D59F9" w:rsidR="008D495D" w:rsidRPr="005F053C" w:rsidRDefault="008D495D" w:rsidP="005F053C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21"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5F053C">
              <w:rPr>
                <w:rFonts w:asciiTheme="minorHAnsi" w:hAnsiTheme="minorHAnsi" w:cstheme="minorHAnsi"/>
                <w:sz w:val="20"/>
                <w:szCs w:val="20"/>
              </w:rPr>
              <w:t>Przyciski sterujące oraz dotykowa nawigacja ułatwiająca obsługę</w:t>
            </w:r>
          </w:p>
          <w:p w14:paraId="48DD0362" w14:textId="2594B02C" w:rsidR="008D495D" w:rsidRPr="005F053C" w:rsidRDefault="008D495D" w:rsidP="005F053C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21"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5F053C">
              <w:rPr>
                <w:rFonts w:asciiTheme="minorHAnsi" w:hAnsiTheme="minorHAnsi" w:cstheme="minorHAnsi"/>
                <w:sz w:val="20"/>
                <w:szCs w:val="20"/>
              </w:rPr>
              <w:t>Zdalna komunikacja przez USB oraz opcjonalnie przez RS232, RS485, Ethernet lub SMS</w:t>
            </w:r>
          </w:p>
          <w:p w14:paraId="61D7950D" w14:textId="0B3A1A8D" w:rsidR="008D495D" w:rsidRPr="005F053C" w:rsidRDefault="008D495D" w:rsidP="005F053C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21"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5F053C">
              <w:rPr>
                <w:rFonts w:asciiTheme="minorHAnsi" w:hAnsiTheme="minorHAnsi" w:cstheme="minorHAnsi"/>
                <w:sz w:val="20"/>
                <w:szCs w:val="20"/>
              </w:rPr>
              <w:t xml:space="preserve">Pamięć zdarzeń rejestrująca do min. 350 </w:t>
            </w:r>
            <w:proofErr w:type="spellStart"/>
            <w:r w:rsidRPr="005F053C">
              <w:rPr>
                <w:rFonts w:asciiTheme="minorHAnsi" w:hAnsiTheme="minorHAnsi" w:cstheme="minorHAnsi"/>
                <w:sz w:val="20"/>
                <w:szCs w:val="20"/>
              </w:rPr>
              <w:t>wpisow</w:t>
            </w:r>
            <w:proofErr w:type="spellEnd"/>
            <w:r w:rsidRPr="005F053C">
              <w:rPr>
                <w:rFonts w:asciiTheme="minorHAnsi" w:hAnsiTheme="minorHAnsi" w:cstheme="minorHAnsi"/>
                <w:sz w:val="20"/>
                <w:szCs w:val="20"/>
              </w:rPr>
              <w:t xml:space="preserve"> z datą i godziną</w:t>
            </w:r>
          </w:p>
          <w:p w14:paraId="561670C8" w14:textId="66DE03F6" w:rsidR="008D495D" w:rsidRPr="005F053C" w:rsidRDefault="008D495D" w:rsidP="005F053C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21"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5F053C">
              <w:rPr>
                <w:rFonts w:asciiTheme="minorHAnsi" w:hAnsiTheme="minorHAnsi" w:cstheme="minorHAnsi"/>
                <w:sz w:val="20"/>
                <w:szCs w:val="20"/>
              </w:rPr>
              <w:t>Trzystopniowy system programowania konserwacji</w:t>
            </w:r>
          </w:p>
        </w:tc>
      </w:tr>
      <w:tr w:rsidR="008D495D" w:rsidRPr="00D672CB" w14:paraId="419AC48C" w14:textId="77777777" w:rsidTr="008D495D">
        <w:trPr>
          <w:trHeight w:val="1241"/>
          <w:jc w:val="center"/>
        </w:trPr>
        <w:tc>
          <w:tcPr>
            <w:tcW w:w="2122" w:type="dxa"/>
            <w:vAlign w:val="center"/>
          </w:tcPr>
          <w:p w14:paraId="4EF8CF9B" w14:textId="008ABFBB" w:rsidR="008D495D" w:rsidRPr="00835B9C" w:rsidRDefault="008D495D" w:rsidP="00835B9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SILNIK</w:t>
            </w:r>
          </w:p>
        </w:tc>
        <w:tc>
          <w:tcPr>
            <w:tcW w:w="7371" w:type="dxa"/>
            <w:vAlign w:val="center"/>
          </w:tcPr>
          <w:p w14:paraId="0322B555" w14:textId="026BB3CF" w:rsidR="008D495D" w:rsidRPr="00835B9C" w:rsidRDefault="008D495D" w:rsidP="005F053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Moc w trybie gotowości (</w:t>
            </w:r>
            <w:proofErr w:type="spellStart"/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kWm</w:t>
            </w:r>
            <w:proofErr w:type="spellEnd"/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) min. 53,0</w:t>
            </w:r>
          </w:p>
          <w:p w14:paraId="640A5574" w14:textId="49C28BD4" w:rsidR="008D495D" w:rsidRPr="00835B9C" w:rsidRDefault="008D495D" w:rsidP="005F053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Pojemność skokowa [l] min. 2,3</w:t>
            </w:r>
          </w:p>
          <w:p w14:paraId="4FAC72A9" w14:textId="77777777" w:rsidR="008D495D" w:rsidRPr="00835B9C" w:rsidRDefault="008D495D" w:rsidP="005F053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Liczba cylindrów max. 4</w:t>
            </w:r>
          </w:p>
          <w:p w14:paraId="3A413B9C" w14:textId="440052C8" w:rsidR="008D495D" w:rsidRPr="00835B9C" w:rsidRDefault="008D495D" w:rsidP="005F053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Pojemność miski olejowej [l] min. 9,2</w:t>
            </w:r>
          </w:p>
        </w:tc>
      </w:tr>
      <w:tr w:rsidR="008D495D" w:rsidRPr="00D672CB" w14:paraId="6E226E2E" w14:textId="77777777" w:rsidTr="008D495D">
        <w:trPr>
          <w:trHeight w:val="2123"/>
          <w:jc w:val="center"/>
        </w:trPr>
        <w:tc>
          <w:tcPr>
            <w:tcW w:w="2122" w:type="dxa"/>
            <w:vAlign w:val="center"/>
          </w:tcPr>
          <w:p w14:paraId="7E511B7A" w14:textId="1A242B7F" w:rsidR="008D495D" w:rsidRPr="00835B9C" w:rsidRDefault="008D495D" w:rsidP="00835B9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b/>
                <w:sz w:val="20"/>
                <w:szCs w:val="20"/>
              </w:rPr>
              <w:t>PRĄDNICA</w:t>
            </w:r>
          </w:p>
        </w:tc>
        <w:tc>
          <w:tcPr>
            <w:tcW w:w="7371" w:type="dxa"/>
            <w:vAlign w:val="center"/>
          </w:tcPr>
          <w:p w14:paraId="1E332090" w14:textId="60BA2596" w:rsidR="008D495D" w:rsidRPr="00835B9C" w:rsidRDefault="008D495D" w:rsidP="005F053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 xml:space="preserve">Rodzaj: </w:t>
            </w:r>
            <w:proofErr w:type="spellStart"/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Bezszczotkowa</w:t>
            </w:r>
            <w:proofErr w:type="spellEnd"/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, 4-polowa</w:t>
            </w:r>
          </w:p>
          <w:p w14:paraId="2A74F248" w14:textId="6040CB40" w:rsidR="008D495D" w:rsidRPr="00835B9C" w:rsidRDefault="008D495D" w:rsidP="005F053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Fazy: 3 + N</w:t>
            </w:r>
          </w:p>
          <w:p w14:paraId="637F6FF2" w14:textId="6F11697D" w:rsidR="008D495D" w:rsidRPr="00835B9C" w:rsidRDefault="008D495D" w:rsidP="005F053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Napięcie (V): min. 400/230</w:t>
            </w:r>
          </w:p>
          <w:p w14:paraId="2AF6952B" w14:textId="6D6FF919" w:rsidR="008D495D" w:rsidRPr="00835B9C" w:rsidRDefault="008D495D" w:rsidP="005F053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Klasa ochrony: min. H</w:t>
            </w:r>
          </w:p>
          <w:p w14:paraId="50C56EEF" w14:textId="7BB419FB" w:rsidR="008D495D" w:rsidRPr="00835B9C" w:rsidRDefault="008D495D" w:rsidP="005F053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Regulacja napięcia: Elektroniczna</w:t>
            </w:r>
          </w:p>
          <w:p w14:paraId="413D9846" w14:textId="4F43294A" w:rsidR="008D495D" w:rsidRPr="00835B9C" w:rsidRDefault="008D495D" w:rsidP="005F053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Sprawność: min.  93%</w:t>
            </w:r>
          </w:p>
          <w:p w14:paraId="089813DB" w14:textId="5EF4FFBB" w:rsidR="008D495D" w:rsidRPr="00835B9C" w:rsidRDefault="008D495D" w:rsidP="005F053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Stopień ochrony: min. IP23</w:t>
            </w:r>
          </w:p>
        </w:tc>
      </w:tr>
      <w:tr w:rsidR="008D495D" w:rsidRPr="00D672CB" w14:paraId="4CCB5BD9" w14:textId="77777777" w:rsidTr="008D495D">
        <w:trPr>
          <w:jc w:val="center"/>
        </w:trPr>
        <w:tc>
          <w:tcPr>
            <w:tcW w:w="2122" w:type="dxa"/>
            <w:vAlign w:val="center"/>
          </w:tcPr>
          <w:p w14:paraId="2D3C3B64" w14:textId="28D1463C" w:rsidR="008D495D" w:rsidRPr="00835B9C" w:rsidRDefault="008D495D" w:rsidP="00835B9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b/>
                <w:sz w:val="20"/>
                <w:szCs w:val="20"/>
              </w:rPr>
              <w:t>Wyposażenie</w:t>
            </w:r>
          </w:p>
        </w:tc>
        <w:tc>
          <w:tcPr>
            <w:tcW w:w="7371" w:type="dxa"/>
            <w:vAlign w:val="center"/>
          </w:tcPr>
          <w:p w14:paraId="64AABB17" w14:textId="77777777" w:rsidR="008D495D" w:rsidRPr="00835B9C" w:rsidRDefault="008D495D" w:rsidP="005F053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Panel sterowania i kontroli </w:t>
            </w: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ze wskaźnikami i urządzeniami pomiarowymi, stopień ochrony IP54.</w:t>
            </w:r>
          </w:p>
          <w:p w14:paraId="7BBC0146" w14:textId="37D509C3" w:rsidR="008D495D" w:rsidRPr="00835B9C" w:rsidRDefault="008D495D" w:rsidP="005F053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Ładowarka akumulatora rozruchowego </w:t>
            </w: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zapewniająca stałe utrzymanie napięcia akumulatora rozruchowego.</w:t>
            </w:r>
          </w:p>
          <w:p w14:paraId="7689D516" w14:textId="77777777" w:rsidR="008D495D" w:rsidRPr="00835B9C" w:rsidRDefault="008D495D" w:rsidP="005F053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Alternator prądu stałego </w:t>
            </w: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do ładowania baterii podczas pracy silnika.</w:t>
            </w:r>
          </w:p>
          <w:p w14:paraId="20C0942C" w14:textId="77777777" w:rsidR="008D495D" w:rsidRPr="00835B9C" w:rsidRDefault="008D495D" w:rsidP="005F053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Termostatyczny podgrzewacz płynu chłodzącego </w:t>
            </w: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ułatwiający rozruch w niskich temperaturach.</w:t>
            </w:r>
          </w:p>
          <w:p w14:paraId="1701141C" w14:textId="02AF42BB" w:rsidR="008D495D" w:rsidRPr="00835B9C" w:rsidRDefault="008D495D" w:rsidP="005F053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Akumulator rozruchowy o zwiększonej wytrzymałości </w:t>
            </w: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zapewniający niezawodne uruchamianie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F6D2B86" w14:textId="77777777" w:rsidR="008D495D" w:rsidRPr="00835B9C" w:rsidRDefault="008D495D" w:rsidP="005F053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Przycisk awaryjnego zatrzymania </w:t>
            </w: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dla zwiększenia bezpieczeństwa.</w:t>
            </w:r>
          </w:p>
          <w:p w14:paraId="3A2B73BE" w14:textId="77777777" w:rsidR="008D495D" w:rsidRPr="00835B9C" w:rsidRDefault="008D495D" w:rsidP="005F053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Rama ze zintegrowanym zbiornikiem paliwa </w:t>
            </w: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zapewniająca autonomię pracy do 8 godzin.</w:t>
            </w:r>
          </w:p>
          <w:p w14:paraId="3004257A" w14:textId="77777777" w:rsidR="008D495D" w:rsidRPr="00835B9C" w:rsidRDefault="008D495D" w:rsidP="005F053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Mocowania antywibracyjne </w:t>
            </w: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minimalizujące drgania podczas pracy.</w:t>
            </w:r>
          </w:p>
          <w:p w14:paraId="2A1E90EA" w14:textId="77777777" w:rsidR="008D495D" w:rsidRPr="00835B9C" w:rsidRDefault="008D495D" w:rsidP="005F053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Czujnik do pomiaru poziomu paliwa.</w:t>
            </w:r>
          </w:p>
          <w:p w14:paraId="71AA2172" w14:textId="77777777" w:rsidR="008D495D" w:rsidRPr="00835B9C" w:rsidRDefault="008D495D" w:rsidP="005F053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Przewody elektryczne </w:t>
            </w: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zabezpieczone osłonami.</w:t>
            </w:r>
          </w:p>
          <w:p w14:paraId="26D1F459" w14:textId="77777777" w:rsidR="008D495D" w:rsidRPr="00835B9C" w:rsidRDefault="008D495D" w:rsidP="005F053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Tłumik na wydechu spalin</w:t>
            </w: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, zmniejszający poziom hałasu.</w:t>
            </w:r>
          </w:p>
          <w:p w14:paraId="5F97BD64" w14:textId="77777777" w:rsidR="008D495D" w:rsidRPr="00835B9C" w:rsidRDefault="008D495D" w:rsidP="005F053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Podkładki ochronne </w:t>
            </w: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zwiększające stabilność i trwałość konstrukcji.</w:t>
            </w:r>
          </w:p>
          <w:p w14:paraId="5B4994F8" w14:textId="77777777" w:rsidR="008D495D" w:rsidRPr="00835B9C" w:rsidRDefault="008D495D" w:rsidP="005F053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Metalowe zawiasy </w:t>
            </w: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o wysokiej odporności mechanicznej.</w:t>
            </w:r>
          </w:p>
          <w:p w14:paraId="30E4E0A9" w14:textId="40C3FF8E" w:rsidR="008D495D" w:rsidRPr="00835B9C" w:rsidRDefault="008D495D" w:rsidP="005F053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Drzwi serwisowe z zamkami</w:t>
            </w: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, zapewniające łatwy i bezpieczny dostęp do podzespoł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ó</w:t>
            </w: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w.</w:t>
            </w:r>
          </w:p>
          <w:p w14:paraId="7ABF36A1" w14:textId="578B82D1" w:rsidR="008D495D" w:rsidRPr="00835B9C" w:rsidRDefault="008D495D" w:rsidP="005F053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System transportowy </w:t>
            </w: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 xml:space="preserve">umożliwiający przenoszenie za pomocą dźwigu lub </w:t>
            </w:r>
            <w:proofErr w:type="spellStart"/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wozka</w:t>
            </w:r>
            <w:proofErr w:type="spellEnd"/>
            <w:r w:rsidRPr="00835B9C">
              <w:rPr>
                <w:rFonts w:asciiTheme="minorHAnsi" w:hAnsiTheme="minorHAnsi" w:cstheme="minorHAnsi"/>
                <w:sz w:val="20"/>
                <w:szCs w:val="20"/>
              </w:rPr>
              <w:t xml:space="preserve"> widłowego.</w:t>
            </w:r>
          </w:p>
        </w:tc>
      </w:tr>
      <w:tr w:rsidR="008D495D" w:rsidRPr="00D672CB" w14:paraId="4CA5BA68" w14:textId="77777777" w:rsidTr="008D495D">
        <w:trPr>
          <w:jc w:val="center"/>
        </w:trPr>
        <w:tc>
          <w:tcPr>
            <w:tcW w:w="2122" w:type="dxa"/>
            <w:vAlign w:val="center"/>
          </w:tcPr>
          <w:p w14:paraId="23BC90CA" w14:textId="3BEA6FB6" w:rsidR="008D495D" w:rsidRPr="00835B9C" w:rsidRDefault="008D495D" w:rsidP="00835B9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b/>
                <w:sz w:val="20"/>
                <w:szCs w:val="20"/>
              </w:rPr>
              <w:t>Przyczepa transportowa</w:t>
            </w:r>
          </w:p>
        </w:tc>
        <w:tc>
          <w:tcPr>
            <w:tcW w:w="7371" w:type="dxa"/>
            <w:vAlign w:val="center"/>
          </w:tcPr>
          <w:p w14:paraId="77CD7F65" w14:textId="6069BA8D" w:rsidR="008D495D" w:rsidRPr="00835B9C" w:rsidRDefault="008D495D" w:rsidP="005F053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Wymiary platformy: min. 3500 x 1500 mm</w:t>
            </w:r>
          </w:p>
          <w:p w14:paraId="219D2D78" w14:textId="2504EC99" w:rsidR="008D495D" w:rsidRPr="00835B9C" w:rsidRDefault="008D495D" w:rsidP="005F053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DMC: min. 1100 kg</w:t>
            </w:r>
          </w:p>
          <w:p w14:paraId="25E61E1A" w14:textId="6AB268D4" w:rsidR="008D495D" w:rsidRPr="00835B9C" w:rsidRDefault="008D495D" w:rsidP="005F053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Ładowność: min. 1100 kg</w:t>
            </w:r>
          </w:p>
          <w:p w14:paraId="3D43040C" w14:textId="77777777" w:rsidR="008D495D" w:rsidRPr="00835B9C" w:rsidRDefault="008D495D" w:rsidP="005F053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Koła: min. 185/R14 104N</w:t>
            </w:r>
          </w:p>
          <w:p w14:paraId="73037141" w14:textId="77777777" w:rsidR="008D495D" w:rsidRPr="00835B9C" w:rsidRDefault="008D495D" w:rsidP="005F053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Wyposażenie standardowe:</w:t>
            </w:r>
          </w:p>
          <w:p w14:paraId="661CCD49" w14:textId="62AAFC64" w:rsidR="008D495D" w:rsidRPr="005F053C" w:rsidRDefault="008D495D" w:rsidP="005F053C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63"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5F053C">
              <w:rPr>
                <w:rFonts w:asciiTheme="minorHAnsi" w:hAnsiTheme="minorHAnsi" w:cstheme="minorHAnsi"/>
                <w:sz w:val="20"/>
                <w:szCs w:val="20"/>
              </w:rPr>
              <w:t>koło podporowe</w:t>
            </w:r>
          </w:p>
          <w:p w14:paraId="79FC6154" w14:textId="4E739AF7" w:rsidR="008D495D" w:rsidRPr="005F053C" w:rsidRDefault="008D495D" w:rsidP="005F053C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63"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5F053C">
              <w:rPr>
                <w:rFonts w:asciiTheme="minorHAnsi" w:hAnsiTheme="minorHAnsi" w:cstheme="minorHAnsi"/>
                <w:sz w:val="20"/>
                <w:szCs w:val="20"/>
              </w:rPr>
              <w:t>kliny pod koła</w:t>
            </w:r>
          </w:p>
          <w:p w14:paraId="622EBE5D" w14:textId="3AD46217" w:rsidR="008D495D" w:rsidRPr="005F053C" w:rsidRDefault="008D495D" w:rsidP="005F053C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63"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5F053C">
              <w:rPr>
                <w:rFonts w:asciiTheme="minorHAnsi" w:hAnsiTheme="minorHAnsi" w:cstheme="minorHAnsi"/>
                <w:sz w:val="20"/>
                <w:szCs w:val="20"/>
              </w:rPr>
              <w:t>2 podpory korbowe</w:t>
            </w:r>
          </w:p>
          <w:p w14:paraId="3649D086" w14:textId="76461F20" w:rsidR="008D495D" w:rsidRPr="005F053C" w:rsidRDefault="008D495D" w:rsidP="005F053C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63"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5F053C">
              <w:rPr>
                <w:rFonts w:asciiTheme="minorHAnsi" w:hAnsiTheme="minorHAnsi" w:cstheme="minorHAnsi"/>
                <w:sz w:val="20"/>
                <w:szCs w:val="20"/>
              </w:rPr>
              <w:t>błotniki</w:t>
            </w:r>
          </w:p>
          <w:p w14:paraId="140B49B0" w14:textId="5812B429" w:rsidR="008D495D" w:rsidRPr="005F053C" w:rsidRDefault="008D495D" w:rsidP="005F053C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63" w:hanging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5F053C">
              <w:rPr>
                <w:rFonts w:asciiTheme="minorHAnsi" w:hAnsiTheme="minorHAnsi" w:cstheme="minorHAnsi"/>
                <w:sz w:val="20"/>
                <w:szCs w:val="20"/>
              </w:rPr>
              <w:t>rama stalowa, otworowana, wzmocniona, ocynkowana</w:t>
            </w:r>
          </w:p>
        </w:tc>
      </w:tr>
      <w:tr w:rsidR="008D495D" w:rsidRPr="00D672CB" w14:paraId="1DC35421" w14:textId="77777777" w:rsidTr="008D495D">
        <w:trPr>
          <w:trHeight w:val="681"/>
          <w:jc w:val="center"/>
        </w:trPr>
        <w:tc>
          <w:tcPr>
            <w:tcW w:w="2122" w:type="dxa"/>
            <w:vAlign w:val="center"/>
          </w:tcPr>
          <w:p w14:paraId="2FFEC9FF" w14:textId="368C8D38" w:rsidR="008D495D" w:rsidRPr="00835B9C" w:rsidRDefault="008D495D" w:rsidP="00835B9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7371" w:type="dxa"/>
            <w:vAlign w:val="center"/>
          </w:tcPr>
          <w:p w14:paraId="5C980CEF" w14:textId="2572F2F2" w:rsidR="008D495D" w:rsidRPr="00835B9C" w:rsidRDefault="008D495D" w:rsidP="005F053C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Min. 24 miesięcy z limitem min. 500 motogodzin, przeglądy okresowe producenta</w:t>
            </w:r>
          </w:p>
        </w:tc>
      </w:tr>
      <w:tr w:rsidR="008D495D" w14:paraId="7EBD178C" w14:textId="77777777" w:rsidTr="003E04D8">
        <w:trPr>
          <w:trHeight w:val="85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350F" w14:textId="77777777" w:rsidR="008D495D" w:rsidRPr="00835B9C" w:rsidRDefault="008D495D" w:rsidP="00835B9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b/>
                <w:sz w:val="20"/>
                <w:szCs w:val="20"/>
              </w:rPr>
              <w:t>Konfiguracja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7291" w14:textId="60967DDB" w:rsidR="008D495D" w:rsidRPr="00835B9C" w:rsidRDefault="008D495D" w:rsidP="005F053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5B9C">
              <w:rPr>
                <w:rFonts w:asciiTheme="minorHAnsi" w:hAnsiTheme="minorHAnsi" w:cstheme="minorHAnsi"/>
                <w:sz w:val="20"/>
                <w:szCs w:val="20"/>
              </w:rPr>
              <w:t>Instalacja urządzenia w istniejącej infrastrukturze Zamawiającego w uzgodnieniu z Zespołem Informatyki</w:t>
            </w:r>
          </w:p>
        </w:tc>
      </w:tr>
    </w:tbl>
    <w:p w14:paraId="14C98090" w14:textId="77777777" w:rsidR="00E27DE7" w:rsidRPr="00CD6C1C" w:rsidRDefault="00E27DE7"/>
    <w:sectPr w:rsidR="00E27DE7" w:rsidRPr="00CD6C1C" w:rsidSect="005F053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tka Text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351B1"/>
    <w:multiLevelType w:val="hybridMultilevel"/>
    <w:tmpl w:val="7068A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5ED6"/>
    <w:multiLevelType w:val="hybridMultilevel"/>
    <w:tmpl w:val="43A20068"/>
    <w:lvl w:ilvl="0" w:tplc="360823A8">
      <w:numFmt w:val="bullet"/>
      <w:lvlText w:val="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81622"/>
    <w:multiLevelType w:val="hybridMultilevel"/>
    <w:tmpl w:val="BBF65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2010B"/>
    <w:multiLevelType w:val="hybridMultilevel"/>
    <w:tmpl w:val="EFF88546"/>
    <w:lvl w:ilvl="0" w:tplc="9B823D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A4545"/>
    <w:multiLevelType w:val="hybridMultilevel"/>
    <w:tmpl w:val="6FF6CAF0"/>
    <w:lvl w:ilvl="0" w:tplc="CA92D7AE">
      <w:start w:val="1"/>
      <w:numFmt w:val="bullet"/>
      <w:lvlText w:val="–"/>
      <w:lvlJc w:val="left"/>
      <w:pPr>
        <w:ind w:left="36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028034">
    <w:abstractNumId w:val="0"/>
  </w:num>
  <w:num w:numId="2" w16cid:durableId="946472396">
    <w:abstractNumId w:val="1"/>
  </w:num>
  <w:num w:numId="3" w16cid:durableId="160004952">
    <w:abstractNumId w:val="2"/>
  </w:num>
  <w:num w:numId="4" w16cid:durableId="1868174802">
    <w:abstractNumId w:val="3"/>
  </w:num>
  <w:num w:numId="5" w16cid:durableId="1127117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27"/>
    <w:rsid w:val="00003F19"/>
    <w:rsid w:val="0001587C"/>
    <w:rsid w:val="000268D8"/>
    <w:rsid w:val="000817EE"/>
    <w:rsid w:val="000F29D6"/>
    <w:rsid w:val="00112BD1"/>
    <w:rsid w:val="001510F0"/>
    <w:rsid w:val="00174D5E"/>
    <w:rsid w:val="00175E6A"/>
    <w:rsid w:val="001957FD"/>
    <w:rsid w:val="001B5BDA"/>
    <w:rsid w:val="001C190F"/>
    <w:rsid w:val="001E7A0A"/>
    <w:rsid w:val="001F4259"/>
    <w:rsid w:val="001F5D01"/>
    <w:rsid w:val="00256B99"/>
    <w:rsid w:val="00297AC2"/>
    <w:rsid w:val="002A6276"/>
    <w:rsid w:val="00331A27"/>
    <w:rsid w:val="00381894"/>
    <w:rsid w:val="0038677C"/>
    <w:rsid w:val="003A5A60"/>
    <w:rsid w:val="003A6986"/>
    <w:rsid w:val="003C1B5C"/>
    <w:rsid w:val="003D640C"/>
    <w:rsid w:val="003E04D8"/>
    <w:rsid w:val="00406A5E"/>
    <w:rsid w:val="00463839"/>
    <w:rsid w:val="00481779"/>
    <w:rsid w:val="00516775"/>
    <w:rsid w:val="0051768F"/>
    <w:rsid w:val="00520295"/>
    <w:rsid w:val="00526F04"/>
    <w:rsid w:val="00596F50"/>
    <w:rsid w:val="005A7545"/>
    <w:rsid w:val="005F053C"/>
    <w:rsid w:val="005F2D74"/>
    <w:rsid w:val="00637960"/>
    <w:rsid w:val="006428CD"/>
    <w:rsid w:val="00660DD0"/>
    <w:rsid w:val="006A0A72"/>
    <w:rsid w:val="00716A98"/>
    <w:rsid w:val="00753FB5"/>
    <w:rsid w:val="007E15AF"/>
    <w:rsid w:val="00802B6E"/>
    <w:rsid w:val="00821A3F"/>
    <w:rsid w:val="00827819"/>
    <w:rsid w:val="00835B9C"/>
    <w:rsid w:val="008736FF"/>
    <w:rsid w:val="00896707"/>
    <w:rsid w:val="008D495D"/>
    <w:rsid w:val="00942BCD"/>
    <w:rsid w:val="00945C90"/>
    <w:rsid w:val="0095105B"/>
    <w:rsid w:val="00972EF4"/>
    <w:rsid w:val="00993C25"/>
    <w:rsid w:val="00997047"/>
    <w:rsid w:val="00A26787"/>
    <w:rsid w:val="00A90396"/>
    <w:rsid w:val="00B44D44"/>
    <w:rsid w:val="00B92CB1"/>
    <w:rsid w:val="00BD1559"/>
    <w:rsid w:val="00BD3052"/>
    <w:rsid w:val="00BF4EE3"/>
    <w:rsid w:val="00C02F37"/>
    <w:rsid w:val="00C06E8A"/>
    <w:rsid w:val="00C5704A"/>
    <w:rsid w:val="00CA03A4"/>
    <w:rsid w:val="00CA13E5"/>
    <w:rsid w:val="00CD6C1C"/>
    <w:rsid w:val="00CF6F84"/>
    <w:rsid w:val="00D672CB"/>
    <w:rsid w:val="00D76790"/>
    <w:rsid w:val="00D911A1"/>
    <w:rsid w:val="00E27DE7"/>
    <w:rsid w:val="00E53BB3"/>
    <w:rsid w:val="00E56476"/>
    <w:rsid w:val="00F179AA"/>
    <w:rsid w:val="00F32FA2"/>
    <w:rsid w:val="00F86C47"/>
    <w:rsid w:val="00F90DC5"/>
    <w:rsid w:val="00FA75D2"/>
    <w:rsid w:val="00FA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A78B"/>
  <w15:chartTrackingRefBased/>
  <w15:docId w15:val="{EB90F53B-5A76-4AF4-A7B5-389DE905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A27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31A2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31A27"/>
    <w:pPr>
      <w:ind w:left="720"/>
      <w:contextualSpacing/>
    </w:pPr>
  </w:style>
  <w:style w:type="paragraph" w:customStyle="1" w:styleId="Default">
    <w:name w:val="Default"/>
    <w:rsid w:val="00A903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20295"/>
    <w:rPr>
      <w:i/>
      <w:iCs/>
    </w:rPr>
  </w:style>
  <w:style w:type="character" w:styleId="Pogrubienie">
    <w:name w:val="Strong"/>
    <w:basedOn w:val="Domylnaczcionkaakapitu"/>
    <w:uiPriority w:val="22"/>
    <w:qFormat/>
    <w:rsid w:val="0051768F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406A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8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A57AD-A197-465E-ABC1-94422812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Kopycińska</cp:lastModifiedBy>
  <cp:revision>9</cp:revision>
  <cp:lastPrinted>2025-07-18T09:00:00Z</cp:lastPrinted>
  <dcterms:created xsi:type="dcterms:W3CDTF">2025-04-11T11:29:00Z</dcterms:created>
  <dcterms:modified xsi:type="dcterms:W3CDTF">2025-07-18T09:00:00Z</dcterms:modified>
</cp:coreProperties>
</file>